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BF576" w14:textId="453A0A81" w:rsidR="00444BF3" w:rsidRDefault="00FB0D3D" w:rsidP="00710853">
      <w:pPr>
        <w:rPr>
          <w:lang w:val="en-US"/>
        </w:rPr>
      </w:pPr>
      <w:r>
        <w:rPr>
          <w:noProof/>
          <w:sz w:val="54"/>
        </w:rPr>
        <w:drawing>
          <wp:anchor distT="0" distB="0" distL="114300" distR="114300" simplePos="0" relativeHeight="251659264" behindDoc="1" locked="0" layoutInCell="1" allowOverlap="1" wp14:anchorId="2212C0A8" wp14:editId="2CAF5D89">
            <wp:simplePos x="0" y="0"/>
            <wp:positionH relativeFrom="page">
              <wp:align>right</wp:align>
            </wp:positionH>
            <wp:positionV relativeFrom="page">
              <wp:align>bottom</wp:align>
            </wp:positionV>
            <wp:extent cx="7557135" cy="10685145"/>
            <wp:effectExtent l="0" t="0" r="5715" b="1905"/>
            <wp:wrapNone/>
            <wp:docPr id="19" name="Picture 19" descr="A group of people sitting at a table with laptop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oup of people sitting at a table with laptops&#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7135" cy="10685145"/>
                    </a:xfrm>
                    <a:prstGeom prst="rect">
                      <a:avLst/>
                    </a:prstGeom>
                  </pic:spPr>
                </pic:pic>
              </a:graphicData>
            </a:graphic>
            <wp14:sizeRelH relativeFrom="page">
              <wp14:pctWidth>0</wp14:pctWidth>
            </wp14:sizeRelH>
            <wp14:sizeRelV relativeFrom="page">
              <wp14:pctHeight>0</wp14:pctHeight>
            </wp14:sizeRelV>
          </wp:anchor>
        </w:drawing>
      </w:r>
      <w:r w:rsidR="000B272A">
        <w:rPr>
          <w:lang w:val="en-US"/>
        </w:rPr>
        <w:t xml:space="preserve"> </w:t>
      </w:r>
    </w:p>
    <w:p w14:paraId="129A96E6" w14:textId="36ABB0C2" w:rsidR="00DF26D4" w:rsidRDefault="00DF26D4" w:rsidP="00710853">
      <w:pPr>
        <w:rPr>
          <w:lang w:val="en-US"/>
        </w:rPr>
      </w:pPr>
    </w:p>
    <w:p w14:paraId="73A8D425" w14:textId="2EDF8F32" w:rsidR="00DF26D4" w:rsidRDefault="00DF26D4" w:rsidP="00710853">
      <w:pPr>
        <w:rPr>
          <w:lang w:val="en-US"/>
        </w:rPr>
      </w:pPr>
    </w:p>
    <w:p w14:paraId="51853F77" w14:textId="7FE08AF3" w:rsidR="00DF26D4" w:rsidRDefault="00DF26D4" w:rsidP="00710853">
      <w:pPr>
        <w:rPr>
          <w:lang w:val="en-US"/>
        </w:rPr>
      </w:pPr>
    </w:p>
    <w:p w14:paraId="46DD7951" w14:textId="77777777" w:rsidR="00FB0D3D" w:rsidRPr="00AA4F2B" w:rsidRDefault="00FB0D3D" w:rsidP="00FB0D3D">
      <w:pPr>
        <w:pStyle w:val="Title"/>
        <w:spacing w:before="124" w:line="240" w:lineRule="auto"/>
        <w:ind w:left="0"/>
        <w:rPr>
          <w:color w:val="055FA9"/>
        </w:rPr>
      </w:pPr>
      <w:r>
        <w:rPr>
          <w:noProof/>
        </w:rPr>
        <mc:AlternateContent>
          <mc:Choice Requires="wps">
            <w:drawing>
              <wp:anchor distT="0" distB="0" distL="114300" distR="114300" simplePos="0" relativeHeight="251661312" behindDoc="0" locked="0" layoutInCell="1" allowOverlap="1" wp14:anchorId="44CAA4B3" wp14:editId="2D1D3328">
                <wp:simplePos x="0" y="0"/>
                <wp:positionH relativeFrom="page">
                  <wp:posOffset>464820</wp:posOffset>
                </wp:positionH>
                <wp:positionV relativeFrom="paragraph">
                  <wp:posOffset>83820</wp:posOffset>
                </wp:positionV>
                <wp:extent cx="0" cy="1280160"/>
                <wp:effectExtent l="0" t="0" r="38100" b="34290"/>
                <wp:wrapNone/>
                <wp:docPr id="2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0CE79" id="Line 8"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6pt,6.6pt" to="36.6pt,1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" strokecolor="#0070c0" strokeweight="1.5pt">
                <w10:wrap anchorx="page"/>
              </v:line>
            </w:pict>
          </mc:Fallback>
        </mc:AlternateContent>
      </w:r>
      <w:r>
        <w:rPr>
          <w:color w:val="001D45"/>
        </w:rPr>
        <w:t xml:space="preserve">   </w:t>
      </w:r>
      <w:r w:rsidRPr="00AA4F2B">
        <w:rPr>
          <w:color w:val="055FA9"/>
        </w:rPr>
        <w:t>IPE's</w:t>
      </w:r>
      <w:r w:rsidRPr="00AA4F2B">
        <w:rPr>
          <w:color w:val="055FA9"/>
          <w:spacing w:val="-32"/>
        </w:rPr>
        <w:t xml:space="preserve"> </w:t>
      </w:r>
      <w:r w:rsidRPr="00AA4F2B">
        <w:rPr>
          <w:color w:val="055FA9"/>
        </w:rPr>
        <w:t>Seminar</w:t>
      </w:r>
      <w:r w:rsidRPr="00AA4F2B">
        <w:rPr>
          <w:color w:val="055FA9"/>
          <w:spacing w:val="-9"/>
        </w:rPr>
        <w:t xml:space="preserve"> </w:t>
      </w:r>
      <w:r w:rsidRPr="00AA4F2B">
        <w:rPr>
          <w:color w:val="055FA9"/>
        </w:rPr>
        <w:t>Calendar</w:t>
      </w:r>
      <w:r w:rsidRPr="00AA4F2B">
        <w:rPr>
          <w:color w:val="055FA9"/>
          <w:spacing w:val="-8"/>
        </w:rPr>
        <w:t xml:space="preserve"> </w:t>
      </w:r>
      <w:r w:rsidRPr="00AA4F2B">
        <w:rPr>
          <w:color w:val="055FA9"/>
        </w:rPr>
        <w:t>202</w:t>
      </w:r>
      <w:r>
        <w:rPr>
          <w:color w:val="055FA9"/>
        </w:rPr>
        <w:t>2</w:t>
      </w:r>
    </w:p>
    <w:p w14:paraId="3983F171" w14:textId="77777777" w:rsidR="00FB0D3D" w:rsidRPr="00FB0D3D" w:rsidRDefault="00FB0D3D" w:rsidP="00FB0D3D">
      <w:pPr>
        <w:spacing w:before="107"/>
        <w:rPr>
          <w:sz w:val="48"/>
          <w:lang w:val="en-US"/>
        </w:rPr>
      </w:pPr>
      <w:r w:rsidRPr="00FB0D3D">
        <w:rPr>
          <w:color w:val="001D45"/>
          <w:sz w:val="48"/>
          <w:lang w:val="en-US"/>
        </w:rPr>
        <w:t xml:space="preserve">    January – July 2022</w:t>
      </w:r>
    </w:p>
    <w:p w14:paraId="15D24DCD" w14:textId="75888316" w:rsidR="00FB0D3D" w:rsidRDefault="00FB0D3D" w:rsidP="00FB0D3D">
      <w:pPr>
        <w:pStyle w:val="BodyText"/>
        <w:rPr>
          <w:rFonts w:ascii="Arial MT"/>
          <w:b w:val="0"/>
          <w:sz w:val="54"/>
        </w:rPr>
      </w:pPr>
    </w:p>
    <w:p w14:paraId="3FFF6B78" w14:textId="77777777" w:rsidR="00FB0D3D" w:rsidRPr="005D61CD" w:rsidRDefault="00FB0D3D" w:rsidP="00FB0D3D">
      <w:pPr>
        <w:spacing w:before="390"/>
        <w:rPr>
          <w:b/>
          <w:color w:val="AC214B"/>
          <w:sz w:val="48"/>
          <w:lang w:val="en-US"/>
        </w:rPr>
      </w:pPr>
      <w:r>
        <w:rPr>
          <w:noProof/>
        </w:rPr>
        <mc:AlternateContent>
          <mc:Choice Requires="wps">
            <w:drawing>
              <wp:anchor distT="0" distB="0" distL="114300" distR="114300" simplePos="0" relativeHeight="251662336" behindDoc="0" locked="0" layoutInCell="1" allowOverlap="1" wp14:anchorId="54404DFC" wp14:editId="41FCAF30">
                <wp:simplePos x="0" y="0"/>
                <wp:positionH relativeFrom="page">
                  <wp:posOffset>461645</wp:posOffset>
                </wp:positionH>
                <wp:positionV relativeFrom="paragraph">
                  <wp:posOffset>200660</wp:posOffset>
                </wp:positionV>
                <wp:extent cx="0" cy="422910"/>
                <wp:effectExtent l="0" t="0" r="38100" b="3429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line">
                          <a:avLst/>
                        </a:prstGeom>
                        <a:noFill/>
                        <a:ln w="19050">
                          <a:solidFill>
                            <a:srgbClr val="B01D4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CCCC9" id="Line 7"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35pt,15.8pt" to="36.3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" strokecolor="#b01d42" strokeweight="1.5pt">
                <w10:wrap anchorx="page"/>
              </v:line>
            </w:pict>
          </mc:Fallback>
        </mc:AlternateContent>
      </w:r>
      <w:r w:rsidRPr="00FB0D3D">
        <w:rPr>
          <w:b/>
          <w:color w:val="AC214B"/>
          <w:sz w:val="48"/>
          <w:lang w:val="en-US"/>
        </w:rPr>
        <w:t xml:space="preserve">    </w:t>
      </w:r>
      <w:r w:rsidRPr="005D61CD">
        <w:rPr>
          <w:b/>
          <w:color w:val="AC214B"/>
          <w:sz w:val="48"/>
          <w:lang w:val="en-US"/>
        </w:rPr>
        <w:t>Every</w:t>
      </w:r>
      <w:r w:rsidRPr="005D61CD">
        <w:rPr>
          <w:b/>
          <w:color w:val="AC214B"/>
          <w:spacing w:val="-3"/>
          <w:sz w:val="48"/>
          <w:lang w:val="en-US"/>
        </w:rPr>
        <w:t xml:space="preserve"> </w:t>
      </w:r>
      <w:r w:rsidRPr="005D61CD">
        <w:rPr>
          <w:b/>
          <w:color w:val="AC214B"/>
          <w:sz w:val="48"/>
          <w:lang w:val="en-US"/>
        </w:rPr>
        <w:t>step</w:t>
      </w:r>
      <w:r w:rsidRPr="005D61CD">
        <w:rPr>
          <w:b/>
          <w:color w:val="AC214B"/>
          <w:spacing w:val="-3"/>
          <w:sz w:val="48"/>
          <w:lang w:val="en-US"/>
        </w:rPr>
        <w:t xml:space="preserve"> </w:t>
      </w:r>
      <w:r w:rsidRPr="005D61CD">
        <w:rPr>
          <w:b/>
          <w:color w:val="AC214B"/>
          <w:sz w:val="48"/>
          <w:lang w:val="en-US"/>
        </w:rPr>
        <w:t>begins</w:t>
      </w:r>
      <w:r w:rsidRPr="005D61CD">
        <w:rPr>
          <w:b/>
          <w:color w:val="AC214B"/>
          <w:spacing w:val="-2"/>
          <w:sz w:val="48"/>
          <w:lang w:val="en-US"/>
        </w:rPr>
        <w:t xml:space="preserve"> </w:t>
      </w:r>
      <w:r w:rsidRPr="005D61CD">
        <w:rPr>
          <w:b/>
          <w:color w:val="AC214B"/>
          <w:sz w:val="48"/>
          <w:lang w:val="en-US"/>
        </w:rPr>
        <w:t>with</w:t>
      </w:r>
      <w:r w:rsidRPr="005D61CD">
        <w:rPr>
          <w:b/>
          <w:color w:val="AC214B"/>
          <w:spacing w:val="-3"/>
          <w:sz w:val="48"/>
          <w:lang w:val="en-US"/>
        </w:rPr>
        <w:t xml:space="preserve"> </w:t>
      </w:r>
      <w:r w:rsidRPr="005D61CD">
        <w:rPr>
          <w:b/>
          <w:color w:val="AC214B"/>
          <w:sz w:val="48"/>
          <w:lang w:val="en-US"/>
        </w:rPr>
        <w:t>knowledge</w:t>
      </w:r>
    </w:p>
    <w:p w14:paraId="643F7A7F" w14:textId="7964C638" w:rsidR="00DF26D4" w:rsidRDefault="00DF26D4" w:rsidP="00710853">
      <w:pPr>
        <w:rPr>
          <w:lang w:val="en-US"/>
        </w:rPr>
      </w:pPr>
    </w:p>
    <w:p w14:paraId="2A155445" w14:textId="0F4EB3B6" w:rsidR="00FB0D3D" w:rsidRDefault="00FB0D3D" w:rsidP="00710853">
      <w:pPr>
        <w:rPr>
          <w:lang w:val="en-US"/>
        </w:rPr>
      </w:pPr>
    </w:p>
    <w:p w14:paraId="5950FC05" w14:textId="12E140C8" w:rsidR="00FB0D3D" w:rsidRDefault="00FB0D3D" w:rsidP="00710853">
      <w:pPr>
        <w:rPr>
          <w:lang w:val="en-US"/>
        </w:rPr>
      </w:pPr>
    </w:p>
    <w:p w14:paraId="667F00E3" w14:textId="3151E234" w:rsidR="00FB0D3D" w:rsidRDefault="00FB0D3D" w:rsidP="00710853">
      <w:pPr>
        <w:rPr>
          <w:lang w:val="en-US"/>
        </w:rPr>
      </w:pPr>
    </w:p>
    <w:p w14:paraId="2D5FA149" w14:textId="48BB306E" w:rsidR="00FB0D3D" w:rsidRDefault="00FB0D3D" w:rsidP="00710853">
      <w:pPr>
        <w:rPr>
          <w:lang w:val="en-US"/>
        </w:rPr>
      </w:pPr>
    </w:p>
    <w:p w14:paraId="503DCDAB" w14:textId="6E07ED90" w:rsidR="00FB0D3D" w:rsidRDefault="00FB0D3D" w:rsidP="00710853">
      <w:pPr>
        <w:rPr>
          <w:lang w:val="en-US"/>
        </w:rPr>
      </w:pPr>
    </w:p>
    <w:p w14:paraId="4131A25A" w14:textId="77777777" w:rsidR="00FB0D3D" w:rsidRDefault="00FB0D3D" w:rsidP="00710853">
      <w:pPr>
        <w:rPr>
          <w:lang w:val="en-US"/>
        </w:rPr>
      </w:pPr>
    </w:p>
    <w:tbl>
      <w:tblPr>
        <w:tblStyle w:val="TableGrid"/>
        <w:tblpPr w:leftFromText="180" w:rightFromText="180" w:vertAnchor="text" w:horzAnchor="margin" w:tblpY="8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6"/>
      </w:tblGrid>
      <w:tr w:rsidR="005B1CD2" w:rsidRPr="0053636F" w14:paraId="33617C83" w14:textId="77777777" w:rsidTr="006F179D">
        <w:trPr>
          <w:trHeight w:val="3849"/>
        </w:trPr>
        <w:tc>
          <w:tcPr>
            <w:tcW w:w="3146" w:type="dxa"/>
          </w:tcPr>
          <w:p w14:paraId="7AE5CA1B" w14:textId="77777777" w:rsidR="005B1CD2" w:rsidRPr="00801E97" w:rsidRDefault="005B1CD2" w:rsidP="006F179D">
            <w:pPr>
              <w:pStyle w:val="BodyText"/>
              <w:rPr>
                <w:color w:val="FFFFFF" w:themeColor="background1"/>
                <w:sz w:val="24"/>
                <w:szCs w:val="2"/>
              </w:rPr>
            </w:pPr>
          </w:p>
          <w:p w14:paraId="5C87702F" w14:textId="77777777" w:rsidR="005B1CD2" w:rsidRPr="00801E97" w:rsidRDefault="005B1CD2" w:rsidP="006F179D">
            <w:pPr>
              <w:pStyle w:val="BodyText"/>
              <w:rPr>
                <w:color w:val="FFFFFF" w:themeColor="background1"/>
                <w:sz w:val="24"/>
                <w:szCs w:val="2"/>
              </w:rPr>
            </w:pPr>
          </w:p>
          <w:p w14:paraId="52E7AE17" w14:textId="77777777" w:rsidR="005B1CD2" w:rsidRPr="00801E97" w:rsidRDefault="005B1CD2" w:rsidP="006F179D">
            <w:pPr>
              <w:pStyle w:val="BodyText"/>
              <w:rPr>
                <w:color w:val="FFFFFF" w:themeColor="background1"/>
                <w:sz w:val="24"/>
                <w:szCs w:val="2"/>
              </w:rPr>
            </w:pPr>
          </w:p>
          <w:p w14:paraId="1D0E7B3B" w14:textId="77777777" w:rsidR="005B1CD2" w:rsidRPr="00801E97" w:rsidRDefault="005B1CD2" w:rsidP="006F179D">
            <w:pPr>
              <w:pStyle w:val="BodyText"/>
              <w:rPr>
                <w:color w:val="FFFFFF" w:themeColor="background1"/>
                <w:sz w:val="24"/>
                <w:szCs w:val="2"/>
              </w:rPr>
            </w:pPr>
          </w:p>
          <w:p w14:paraId="1A4E2F23" w14:textId="77777777" w:rsidR="005B1CD2" w:rsidRPr="00801E97" w:rsidRDefault="005B1CD2" w:rsidP="006F179D">
            <w:pPr>
              <w:pStyle w:val="BodyText"/>
              <w:rPr>
                <w:color w:val="FF0000"/>
                <w:sz w:val="24"/>
                <w:szCs w:val="2"/>
              </w:rPr>
            </w:pPr>
          </w:p>
          <w:p w14:paraId="09BE7AD9" w14:textId="77777777" w:rsidR="005B1CD2" w:rsidRDefault="005B1CD2" w:rsidP="006F179D">
            <w:pPr>
              <w:pStyle w:val="BodyText"/>
              <w:rPr>
                <w:color w:val="FF0000"/>
                <w:sz w:val="24"/>
                <w:szCs w:val="2"/>
              </w:rPr>
            </w:pPr>
          </w:p>
          <w:p w14:paraId="6CA3AD55" w14:textId="77777777" w:rsidR="005B1CD2" w:rsidRDefault="005B1CD2" w:rsidP="006F179D">
            <w:pPr>
              <w:pStyle w:val="BodyText"/>
              <w:rPr>
                <w:color w:val="FF0000"/>
                <w:sz w:val="24"/>
                <w:szCs w:val="2"/>
              </w:rPr>
            </w:pPr>
          </w:p>
          <w:p w14:paraId="4F9A35DD" w14:textId="510CA1B0" w:rsidR="005B1CD2" w:rsidRPr="00801E97" w:rsidRDefault="005B1CD2" w:rsidP="006F179D">
            <w:pPr>
              <w:pStyle w:val="BodyText"/>
              <w:rPr>
                <w:color w:val="FF0000"/>
                <w:sz w:val="24"/>
                <w:szCs w:val="2"/>
              </w:rPr>
            </w:pPr>
            <w:r w:rsidRPr="00801E97">
              <w:rPr>
                <w:color w:val="FF0000"/>
                <w:sz w:val="24"/>
                <w:szCs w:val="2"/>
              </w:rPr>
              <w:t>Themes Covered:</w:t>
            </w:r>
          </w:p>
          <w:p w14:paraId="6A11384C" w14:textId="77777777" w:rsidR="005B1CD2" w:rsidRPr="00801E97" w:rsidRDefault="005B1CD2" w:rsidP="006F179D">
            <w:pPr>
              <w:pStyle w:val="BodyText"/>
              <w:rPr>
                <w:color w:val="FFFFFF" w:themeColor="background1"/>
                <w:sz w:val="24"/>
                <w:szCs w:val="2"/>
              </w:rPr>
            </w:pPr>
          </w:p>
          <w:p w14:paraId="445423EE" w14:textId="3C641CDE" w:rsidR="005B1CD2" w:rsidRPr="00801E97" w:rsidRDefault="005B1CD2" w:rsidP="006F179D">
            <w:pPr>
              <w:pStyle w:val="BodyText"/>
              <w:rPr>
                <w:b w:val="0"/>
                <w:bCs w:val="0"/>
                <w:color w:val="FFFFFF" w:themeColor="background1"/>
                <w:sz w:val="20"/>
                <w:szCs w:val="20"/>
              </w:rPr>
            </w:pPr>
            <w:proofErr w:type="gramStart"/>
            <w:r w:rsidRPr="00801E97">
              <w:rPr>
                <w:b w:val="0"/>
                <w:bCs w:val="0"/>
                <w:color w:val="B01D42"/>
                <w:sz w:val="20"/>
                <w:szCs w:val="20"/>
              </w:rPr>
              <w:t xml:space="preserve">●  </w:t>
            </w:r>
            <w:r w:rsidRPr="00801E97">
              <w:rPr>
                <w:b w:val="0"/>
                <w:bCs w:val="0"/>
                <w:color w:val="FFFFFF" w:themeColor="background1"/>
                <w:sz w:val="20"/>
                <w:szCs w:val="20"/>
              </w:rPr>
              <w:t>Compliance</w:t>
            </w:r>
            <w:proofErr w:type="gramEnd"/>
            <w:r w:rsidRPr="00801E97">
              <w:rPr>
                <w:b w:val="0"/>
                <w:bCs w:val="0"/>
                <w:color w:val="FFFFFF" w:themeColor="background1"/>
                <w:sz w:val="20"/>
                <w:szCs w:val="20"/>
              </w:rPr>
              <w:t xml:space="preserve"> &amp; AML</w:t>
            </w:r>
          </w:p>
          <w:p w14:paraId="1F7E4C0A" w14:textId="3396F2DC" w:rsidR="005B1CD2" w:rsidRPr="00801E97" w:rsidRDefault="005B1CD2" w:rsidP="006F179D">
            <w:pPr>
              <w:pStyle w:val="BodyText"/>
              <w:rPr>
                <w:b w:val="0"/>
                <w:bCs w:val="0"/>
                <w:color w:val="FFFFFF" w:themeColor="background1"/>
                <w:sz w:val="20"/>
                <w:szCs w:val="20"/>
              </w:rPr>
            </w:pPr>
            <w:proofErr w:type="gramStart"/>
            <w:r w:rsidRPr="00801E97">
              <w:rPr>
                <w:b w:val="0"/>
                <w:bCs w:val="0"/>
                <w:color w:val="B01D42"/>
                <w:sz w:val="20"/>
                <w:szCs w:val="20"/>
              </w:rPr>
              <w:t xml:space="preserve">● </w:t>
            </w:r>
            <w:r w:rsidRPr="00801E97">
              <w:rPr>
                <w:b w:val="0"/>
                <w:bCs w:val="0"/>
                <w:color w:val="FFFFFF" w:themeColor="background1"/>
                <w:sz w:val="20"/>
                <w:szCs w:val="20"/>
              </w:rPr>
              <w:t xml:space="preserve"> Credit</w:t>
            </w:r>
            <w:proofErr w:type="gramEnd"/>
            <w:r w:rsidRPr="00801E97">
              <w:rPr>
                <w:b w:val="0"/>
                <w:bCs w:val="0"/>
                <w:color w:val="FFFFFF" w:themeColor="background1"/>
                <w:sz w:val="20"/>
                <w:szCs w:val="20"/>
              </w:rPr>
              <w:t xml:space="preserve"> Risk/Dept Collection</w:t>
            </w:r>
          </w:p>
          <w:p w14:paraId="1E088126" w14:textId="14BA052B" w:rsidR="005B1CD2" w:rsidRPr="00801E97" w:rsidRDefault="005B1CD2" w:rsidP="006F179D">
            <w:pPr>
              <w:pStyle w:val="BodyText"/>
              <w:rPr>
                <w:b w:val="0"/>
                <w:bCs w:val="0"/>
                <w:color w:val="FFFFFF" w:themeColor="background1"/>
                <w:sz w:val="20"/>
                <w:szCs w:val="20"/>
              </w:rPr>
            </w:pPr>
            <w:proofErr w:type="gramStart"/>
            <w:r w:rsidRPr="00801E97">
              <w:rPr>
                <w:b w:val="0"/>
                <w:bCs w:val="0"/>
                <w:color w:val="B01D42"/>
                <w:sz w:val="20"/>
                <w:szCs w:val="20"/>
              </w:rPr>
              <w:t>●</w:t>
            </w:r>
            <w:r w:rsidRPr="00801E97">
              <w:rPr>
                <w:b w:val="0"/>
                <w:bCs w:val="0"/>
                <w:color w:val="FFFFFF" w:themeColor="background1"/>
                <w:sz w:val="20"/>
                <w:szCs w:val="20"/>
              </w:rPr>
              <w:t xml:space="preserve">  Auditing</w:t>
            </w:r>
            <w:proofErr w:type="gramEnd"/>
            <w:r w:rsidRPr="00801E97">
              <w:rPr>
                <w:b w:val="0"/>
                <w:bCs w:val="0"/>
                <w:color w:val="FFFFFF" w:themeColor="background1"/>
                <w:sz w:val="20"/>
                <w:szCs w:val="20"/>
              </w:rPr>
              <w:t xml:space="preserve"> &amp; Financing </w:t>
            </w:r>
          </w:p>
          <w:p w14:paraId="6AC5B797" w14:textId="195B560D" w:rsidR="005B1CD2" w:rsidRPr="00801E97" w:rsidRDefault="005B1CD2" w:rsidP="006F179D">
            <w:pPr>
              <w:pStyle w:val="BodyText"/>
              <w:rPr>
                <w:b w:val="0"/>
                <w:bCs w:val="0"/>
                <w:color w:val="FFFFFF" w:themeColor="background1"/>
                <w:sz w:val="20"/>
                <w:szCs w:val="20"/>
              </w:rPr>
            </w:pPr>
            <w:proofErr w:type="gramStart"/>
            <w:r w:rsidRPr="00801E97">
              <w:rPr>
                <w:b w:val="0"/>
                <w:bCs w:val="0"/>
                <w:color w:val="B01D42"/>
                <w:sz w:val="20"/>
                <w:szCs w:val="20"/>
              </w:rPr>
              <w:t xml:space="preserve">● </w:t>
            </w:r>
            <w:r w:rsidRPr="00801E97">
              <w:rPr>
                <w:b w:val="0"/>
                <w:bCs w:val="0"/>
                <w:color w:val="FFFFFF" w:themeColor="background1"/>
                <w:sz w:val="20"/>
                <w:szCs w:val="20"/>
              </w:rPr>
              <w:t xml:space="preserve"> Business</w:t>
            </w:r>
            <w:proofErr w:type="gramEnd"/>
            <w:r w:rsidRPr="00801E97">
              <w:rPr>
                <w:b w:val="0"/>
                <w:bCs w:val="0"/>
                <w:color w:val="FFFFFF" w:themeColor="background1"/>
                <w:sz w:val="20"/>
                <w:szCs w:val="20"/>
              </w:rPr>
              <w:t xml:space="preserve"> Ethics</w:t>
            </w:r>
          </w:p>
          <w:p w14:paraId="3CD694A2" w14:textId="77489106" w:rsidR="005B1CD2" w:rsidRPr="00801E97" w:rsidRDefault="005B1CD2" w:rsidP="006F179D">
            <w:pPr>
              <w:pStyle w:val="BodyText"/>
              <w:rPr>
                <w:b w:val="0"/>
                <w:bCs w:val="0"/>
                <w:color w:val="FFFFFF" w:themeColor="background1"/>
                <w:sz w:val="20"/>
                <w:szCs w:val="20"/>
              </w:rPr>
            </w:pPr>
            <w:proofErr w:type="gramStart"/>
            <w:r w:rsidRPr="00801E97">
              <w:rPr>
                <w:b w:val="0"/>
                <w:bCs w:val="0"/>
                <w:color w:val="B01D42"/>
                <w:sz w:val="20"/>
                <w:szCs w:val="20"/>
              </w:rPr>
              <w:t xml:space="preserve">●  </w:t>
            </w:r>
            <w:r w:rsidRPr="00801E97">
              <w:rPr>
                <w:b w:val="0"/>
                <w:bCs w:val="0"/>
                <w:color w:val="FFFFFF" w:themeColor="background1"/>
                <w:sz w:val="20"/>
                <w:szCs w:val="20"/>
              </w:rPr>
              <w:t>Sustainability</w:t>
            </w:r>
            <w:proofErr w:type="gramEnd"/>
            <w:r w:rsidRPr="00801E97">
              <w:rPr>
                <w:b w:val="0"/>
                <w:bCs w:val="0"/>
                <w:color w:val="FFFFFF" w:themeColor="background1"/>
                <w:sz w:val="20"/>
                <w:szCs w:val="20"/>
              </w:rPr>
              <w:t xml:space="preserve"> &amp; ESG</w:t>
            </w:r>
          </w:p>
          <w:p w14:paraId="31FF7318" w14:textId="3925D377" w:rsidR="005B1CD2" w:rsidRPr="00801E97" w:rsidRDefault="005B1CD2" w:rsidP="006F179D">
            <w:pPr>
              <w:pStyle w:val="BodyText"/>
              <w:rPr>
                <w:b w:val="0"/>
                <w:bCs w:val="0"/>
                <w:color w:val="FFFFFF" w:themeColor="background1"/>
                <w:sz w:val="20"/>
                <w:szCs w:val="20"/>
              </w:rPr>
            </w:pPr>
            <w:proofErr w:type="gramStart"/>
            <w:r w:rsidRPr="00801E97">
              <w:rPr>
                <w:b w:val="0"/>
                <w:bCs w:val="0"/>
                <w:color w:val="B01D42"/>
                <w:sz w:val="20"/>
                <w:szCs w:val="20"/>
              </w:rPr>
              <w:t xml:space="preserve">●  </w:t>
            </w:r>
            <w:r w:rsidRPr="00801E97">
              <w:rPr>
                <w:b w:val="0"/>
                <w:bCs w:val="0"/>
                <w:color w:val="FFFFFF" w:themeColor="background1"/>
                <w:sz w:val="20"/>
                <w:szCs w:val="20"/>
              </w:rPr>
              <w:t>Blockchain</w:t>
            </w:r>
            <w:proofErr w:type="gramEnd"/>
            <w:r w:rsidRPr="00801E97">
              <w:rPr>
                <w:b w:val="0"/>
                <w:bCs w:val="0"/>
                <w:color w:val="FFFFFF" w:themeColor="background1"/>
                <w:sz w:val="20"/>
                <w:szCs w:val="20"/>
              </w:rPr>
              <w:t xml:space="preserve"> &amp; Cryptocurrency</w:t>
            </w:r>
          </w:p>
          <w:p w14:paraId="5937D180" w14:textId="3EB1D313" w:rsidR="005B1CD2" w:rsidRPr="00801E97" w:rsidRDefault="005B1CD2" w:rsidP="006F179D">
            <w:pPr>
              <w:pStyle w:val="BodyText"/>
              <w:rPr>
                <w:b w:val="0"/>
                <w:bCs w:val="0"/>
                <w:color w:val="FFFFFF" w:themeColor="background1"/>
                <w:sz w:val="20"/>
                <w:szCs w:val="20"/>
              </w:rPr>
            </w:pPr>
            <w:proofErr w:type="gramStart"/>
            <w:r w:rsidRPr="00801E97">
              <w:rPr>
                <w:b w:val="0"/>
                <w:bCs w:val="0"/>
                <w:color w:val="B01D42"/>
                <w:sz w:val="20"/>
                <w:szCs w:val="20"/>
              </w:rPr>
              <w:t xml:space="preserve">●  </w:t>
            </w:r>
            <w:r w:rsidRPr="00801E97">
              <w:rPr>
                <w:b w:val="0"/>
                <w:bCs w:val="0"/>
                <w:color w:val="FFFFFF" w:themeColor="background1"/>
                <w:sz w:val="20"/>
                <w:szCs w:val="20"/>
              </w:rPr>
              <w:t>Cyber</w:t>
            </w:r>
            <w:proofErr w:type="gramEnd"/>
            <w:r w:rsidRPr="00801E97">
              <w:rPr>
                <w:b w:val="0"/>
                <w:bCs w:val="0"/>
                <w:color w:val="FFFFFF" w:themeColor="background1"/>
                <w:sz w:val="20"/>
                <w:szCs w:val="20"/>
              </w:rPr>
              <w:t xml:space="preserve"> Security</w:t>
            </w:r>
          </w:p>
          <w:p w14:paraId="03A5CCF2" w14:textId="521923AC" w:rsidR="005B1CD2" w:rsidRPr="00801E97" w:rsidRDefault="005B1CD2" w:rsidP="006F179D">
            <w:pPr>
              <w:pStyle w:val="BodyText"/>
              <w:rPr>
                <w:b w:val="0"/>
                <w:bCs w:val="0"/>
                <w:color w:val="FFFFFF" w:themeColor="background1"/>
                <w:sz w:val="20"/>
                <w:szCs w:val="20"/>
              </w:rPr>
            </w:pPr>
            <w:proofErr w:type="gramStart"/>
            <w:r w:rsidRPr="00801E97">
              <w:rPr>
                <w:b w:val="0"/>
                <w:bCs w:val="0"/>
                <w:color w:val="B01D42"/>
                <w:sz w:val="20"/>
                <w:szCs w:val="20"/>
              </w:rPr>
              <w:t xml:space="preserve">●  </w:t>
            </w:r>
            <w:r w:rsidRPr="00801E97">
              <w:rPr>
                <w:b w:val="0"/>
                <w:bCs w:val="0"/>
                <w:color w:val="FFFFFF" w:themeColor="background1"/>
                <w:sz w:val="20"/>
                <w:szCs w:val="20"/>
              </w:rPr>
              <w:t>Mediation</w:t>
            </w:r>
            <w:proofErr w:type="gramEnd"/>
          </w:p>
          <w:p w14:paraId="16F8B2D0" w14:textId="6213C1E2" w:rsidR="005B1CD2" w:rsidRPr="00801E97" w:rsidRDefault="005B1CD2" w:rsidP="006F179D">
            <w:pPr>
              <w:pStyle w:val="BodyText"/>
              <w:rPr>
                <w:b w:val="0"/>
                <w:bCs w:val="0"/>
                <w:color w:val="FFFFFF" w:themeColor="background1"/>
                <w:sz w:val="20"/>
                <w:szCs w:val="20"/>
              </w:rPr>
            </w:pPr>
            <w:proofErr w:type="gramStart"/>
            <w:r w:rsidRPr="00801E97">
              <w:rPr>
                <w:b w:val="0"/>
                <w:bCs w:val="0"/>
                <w:color w:val="B01D42"/>
                <w:sz w:val="20"/>
                <w:szCs w:val="20"/>
              </w:rPr>
              <w:t xml:space="preserve">●  </w:t>
            </w:r>
            <w:r w:rsidRPr="00801E97">
              <w:rPr>
                <w:b w:val="0"/>
                <w:bCs w:val="0"/>
                <w:color w:val="FFFFFF" w:themeColor="background1"/>
                <w:sz w:val="20"/>
                <w:szCs w:val="20"/>
              </w:rPr>
              <w:t>Leadership</w:t>
            </w:r>
            <w:proofErr w:type="gramEnd"/>
            <w:r w:rsidRPr="00801E97">
              <w:rPr>
                <w:b w:val="0"/>
                <w:bCs w:val="0"/>
                <w:color w:val="FFFFFF" w:themeColor="background1"/>
                <w:sz w:val="20"/>
                <w:szCs w:val="20"/>
              </w:rPr>
              <w:t>/Soft Skills</w:t>
            </w:r>
          </w:p>
          <w:p w14:paraId="52B845E5" w14:textId="77777777" w:rsidR="005B1CD2" w:rsidRPr="00801E97" w:rsidRDefault="005B1CD2" w:rsidP="006F179D">
            <w:pPr>
              <w:pStyle w:val="BodyText"/>
              <w:rPr>
                <w:b w:val="0"/>
                <w:bCs w:val="0"/>
                <w:color w:val="FFFFFF" w:themeColor="background1"/>
                <w:sz w:val="20"/>
                <w:szCs w:val="20"/>
              </w:rPr>
            </w:pPr>
          </w:p>
          <w:p w14:paraId="025E367D" w14:textId="77777777" w:rsidR="005B1CD2" w:rsidRPr="00801E97" w:rsidRDefault="005B1CD2" w:rsidP="006F179D">
            <w:pPr>
              <w:pStyle w:val="BodyText"/>
              <w:rPr>
                <w:sz w:val="54"/>
              </w:rPr>
            </w:pPr>
          </w:p>
        </w:tc>
      </w:tr>
    </w:tbl>
    <w:p w14:paraId="40E86F5B" w14:textId="4AF28EA4" w:rsidR="00DF26D4" w:rsidRDefault="00DF26D4" w:rsidP="00710853">
      <w:pPr>
        <w:rPr>
          <w:lang w:val="en-US"/>
        </w:rPr>
      </w:pPr>
    </w:p>
    <w:p w14:paraId="335CCE83" w14:textId="77777777" w:rsidR="00F57AE7" w:rsidRDefault="00F57AE7" w:rsidP="00710853">
      <w:pPr>
        <w:rPr>
          <w:lang w:val="en-US"/>
        </w:rPr>
      </w:pPr>
    </w:p>
    <w:p w14:paraId="4F037E75" w14:textId="77777777" w:rsidR="00F57AE7" w:rsidRDefault="00F57AE7" w:rsidP="00710853">
      <w:pPr>
        <w:rPr>
          <w:lang w:val="en-US"/>
        </w:rPr>
      </w:pPr>
    </w:p>
    <w:p w14:paraId="306897A7" w14:textId="77777777" w:rsidR="00F57AE7" w:rsidRDefault="00F57AE7" w:rsidP="00710853">
      <w:pPr>
        <w:rPr>
          <w:lang w:val="en-US"/>
        </w:rPr>
      </w:pPr>
    </w:p>
    <w:p w14:paraId="5D353A23" w14:textId="77777777" w:rsidR="00F57AE7" w:rsidRDefault="00F57AE7" w:rsidP="00710853">
      <w:pPr>
        <w:rPr>
          <w:lang w:val="en-US"/>
        </w:rPr>
      </w:pPr>
    </w:p>
    <w:p w14:paraId="61237848" w14:textId="77777777" w:rsidR="00F57AE7" w:rsidRDefault="00F57AE7" w:rsidP="00710853">
      <w:pPr>
        <w:rPr>
          <w:lang w:val="en-US"/>
        </w:rPr>
      </w:pPr>
    </w:p>
    <w:p w14:paraId="74663509" w14:textId="77777777" w:rsidR="00F57AE7" w:rsidRDefault="00F57AE7" w:rsidP="00710853">
      <w:pPr>
        <w:rPr>
          <w:lang w:val="en-US"/>
        </w:rPr>
      </w:pPr>
    </w:p>
    <w:p w14:paraId="722BA576" w14:textId="77777777" w:rsidR="00F57AE7" w:rsidRDefault="00F57AE7" w:rsidP="00710853">
      <w:pPr>
        <w:rPr>
          <w:lang w:val="en-US"/>
        </w:rPr>
      </w:pPr>
    </w:p>
    <w:p w14:paraId="795EDA37" w14:textId="77777777" w:rsidR="00F57AE7" w:rsidRDefault="00F57AE7" w:rsidP="00710853">
      <w:pPr>
        <w:rPr>
          <w:lang w:val="en-US"/>
        </w:rPr>
      </w:pPr>
    </w:p>
    <w:p w14:paraId="0E934D9E" w14:textId="77777777" w:rsidR="00F57AE7" w:rsidRDefault="00F57AE7" w:rsidP="00710853">
      <w:pPr>
        <w:rPr>
          <w:lang w:val="en-US"/>
        </w:rPr>
      </w:pPr>
    </w:p>
    <w:p w14:paraId="0530B501" w14:textId="77777777" w:rsidR="00F57AE7" w:rsidRDefault="00F57AE7" w:rsidP="00710853">
      <w:pPr>
        <w:rPr>
          <w:lang w:val="en-US"/>
        </w:rPr>
      </w:pPr>
    </w:p>
    <w:p w14:paraId="6A37E3EC" w14:textId="77777777" w:rsidR="00F57AE7" w:rsidRDefault="00F57AE7" w:rsidP="00710853">
      <w:pPr>
        <w:rPr>
          <w:lang w:val="en-US"/>
        </w:rPr>
      </w:pPr>
    </w:p>
    <w:p w14:paraId="2DA17D07" w14:textId="77777777" w:rsidR="00F57AE7" w:rsidRDefault="00F57AE7" w:rsidP="00710853">
      <w:pPr>
        <w:rPr>
          <w:lang w:val="en-US"/>
        </w:rPr>
      </w:pPr>
    </w:p>
    <w:p w14:paraId="6FE8B1BA" w14:textId="77777777" w:rsidR="00F57AE7" w:rsidRDefault="00F57AE7" w:rsidP="00710853">
      <w:pPr>
        <w:rPr>
          <w:lang w:val="en-US"/>
        </w:rPr>
      </w:pPr>
    </w:p>
    <w:tbl>
      <w:tblPr>
        <w:tblStyle w:val="MediumShading1-Accent5"/>
        <w:tblpPr w:leftFromText="180" w:rightFromText="180" w:vertAnchor="text" w:horzAnchor="margin" w:tblpX="-20" w:tblpY="-18"/>
        <w:tblW w:w="10490" w:type="dxa"/>
        <w:tblLayout w:type="fixed"/>
        <w:tblLook w:val="04A0" w:firstRow="1" w:lastRow="0" w:firstColumn="1" w:lastColumn="0" w:noHBand="0" w:noVBand="1"/>
      </w:tblPr>
      <w:tblGrid>
        <w:gridCol w:w="2126"/>
        <w:gridCol w:w="1122"/>
        <w:gridCol w:w="1456"/>
        <w:gridCol w:w="1455"/>
        <w:gridCol w:w="1456"/>
        <w:gridCol w:w="1455"/>
        <w:gridCol w:w="1420"/>
      </w:tblGrid>
      <w:tr w:rsidR="006A437F" w:rsidRPr="00F442C7" w14:paraId="742BEC5A" w14:textId="77777777" w:rsidTr="008F1E8C">
        <w:trPr>
          <w:cnfStyle w:val="100000000000" w:firstRow="1" w:lastRow="0" w:firstColumn="0" w:lastColumn="0" w:oddVBand="0" w:evenVBand="0" w:oddHBand="0"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4704" w:type="dxa"/>
            <w:gridSpan w:val="3"/>
            <w:shd w:val="clear" w:color="auto" w:fill="2B3990"/>
            <w:vAlign w:val="center"/>
          </w:tcPr>
          <w:p w14:paraId="632B6B0A" w14:textId="77777777" w:rsidR="006A437F" w:rsidRPr="00304D01" w:rsidRDefault="006A437F" w:rsidP="008F1E8C">
            <w:r w:rsidRPr="00341D7E">
              <w:rPr>
                <w:noProof/>
              </w:rPr>
              <w:lastRenderedPageBreak/>
              <w:drawing>
                <wp:inline distT="0" distB="0" distL="0" distR="0" wp14:anchorId="35C5120D" wp14:editId="645244B0">
                  <wp:extent cx="1418540" cy="362607"/>
                  <wp:effectExtent l="0" t="0" r="0" b="0"/>
                  <wp:docPr id="14" name="Picture 1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6072" cy="364532"/>
                          </a:xfrm>
                          <a:prstGeom prst="rect">
                            <a:avLst/>
                          </a:prstGeom>
                        </pic:spPr>
                      </pic:pic>
                    </a:graphicData>
                  </a:graphic>
                </wp:inline>
              </w:drawing>
            </w:r>
          </w:p>
        </w:tc>
        <w:tc>
          <w:tcPr>
            <w:tcW w:w="1455" w:type="dxa"/>
            <w:shd w:val="clear" w:color="auto" w:fill="2B3990"/>
            <w:vAlign w:val="center"/>
          </w:tcPr>
          <w:p w14:paraId="13B6436A" w14:textId="77777777" w:rsidR="006A437F" w:rsidRPr="00A22790" w:rsidRDefault="006A437F" w:rsidP="008F1E8C">
            <w:pPr>
              <w:cnfStyle w:val="100000000000" w:firstRow="1" w:lastRow="0" w:firstColumn="0" w:lastColumn="0" w:oddVBand="0" w:evenVBand="0" w:oddHBand="0" w:evenHBand="0" w:firstRowFirstColumn="0" w:firstRowLastColumn="0" w:lastRowFirstColumn="0" w:lastRowLastColumn="0"/>
              <w:rPr>
                <w:color w:val="2F5496" w:themeColor="accent1" w:themeShade="BF"/>
                <w:sz w:val="18"/>
                <w:szCs w:val="18"/>
              </w:rPr>
            </w:pPr>
          </w:p>
        </w:tc>
        <w:tc>
          <w:tcPr>
            <w:tcW w:w="1456" w:type="dxa"/>
            <w:shd w:val="clear" w:color="auto" w:fill="2B3990"/>
            <w:vAlign w:val="center"/>
          </w:tcPr>
          <w:p w14:paraId="5244F8BF" w14:textId="77777777" w:rsidR="006A437F" w:rsidRPr="00A22790" w:rsidRDefault="006A437F" w:rsidP="008F1E8C">
            <w:pPr>
              <w:cnfStyle w:val="100000000000" w:firstRow="1" w:lastRow="0" w:firstColumn="0" w:lastColumn="0" w:oddVBand="0" w:evenVBand="0" w:oddHBand="0" w:evenHBand="0" w:firstRowFirstColumn="0" w:firstRowLastColumn="0" w:lastRowFirstColumn="0" w:lastRowLastColumn="0"/>
              <w:rPr>
                <w:color w:val="2F5496" w:themeColor="accent1" w:themeShade="BF"/>
                <w:sz w:val="18"/>
                <w:szCs w:val="18"/>
              </w:rPr>
            </w:pPr>
          </w:p>
        </w:tc>
        <w:tc>
          <w:tcPr>
            <w:tcW w:w="1455" w:type="dxa"/>
            <w:shd w:val="clear" w:color="auto" w:fill="2B3990"/>
            <w:vAlign w:val="center"/>
          </w:tcPr>
          <w:p w14:paraId="3B079CEA" w14:textId="77777777" w:rsidR="006A437F" w:rsidRPr="00A22790" w:rsidRDefault="006A437F" w:rsidP="008F1E8C">
            <w:pPr>
              <w:cnfStyle w:val="100000000000" w:firstRow="1" w:lastRow="0" w:firstColumn="0" w:lastColumn="0" w:oddVBand="0" w:evenVBand="0" w:oddHBand="0" w:evenHBand="0" w:firstRowFirstColumn="0" w:firstRowLastColumn="0" w:lastRowFirstColumn="0" w:lastRowLastColumn="0"/>
              <w:rPr>
                <w:color w:val="2F5496" w:themeColor="accent1" w:themeShade="BF"/>
                <w:sz w:val="18"/>
                <w:szCs w:val="18"/>
              </w:rPr>
            </w:pPr>
          </w:p>
        </w:tc>
        <w:tc>
          <w:tcPr>
            <w:tcW w:w="1420" w:type="dxa"/>
            <w:shd w:val="clear" w:color="auto" w:fill="2B3990"/>
            <w:vAlign w:val="center"/>
          </w:tcPr>
          <w:p w14:paraId="2E1B9B92" w14:textId="77777777" w:rsidR="006A437F" w:rsidRPr="00304D01" w:rsidRDefault="006A437F" w:rsidP="008F1E8C">
            <w:pPr>
              <w:jc w:val="center"/>
              <w:cnfStyle w:val="100000000000" w:firstRow="1" w:lastRow="0" w:firstColumn="0" w:lastColumn="0" w:oddVBand="0" w:evenVBand="0" w:oddHBand="0" w:evenHBand="0" w:firstRowFirstColumn="0" w:firstRowLastColumn="0" w:lastRowFirstColumn="0" w:lastRowLastColumn="0"/>
              <w:rPr>
                <w:color w:val="2F5496" w:themeColor="accent1" w:themeShade="BF"/>
                <w:sz w:val="18"/>
                <w:szCs w:val="18"/>
              </w:rPr>
            </w:pPr>
            <w:proofErr w:type="spellStart"/>
            <w:r w:rsidRPr="00304D01">
              <w:rPr>
                <w:sz w:val="16"/>
                <w:szCs w:val="16"/>
              </w:rPr>
              <w:t>View</w:t>
            </w:r>
            <w:proofErr w:type="spellEnd"/>
            <w:r w:rsidRPr="00304D01">
              <w:rPr>
                <w:sz w:val="16"/>
                <w:szCs w:val="16"/>
              </w:rPr>
              <w:t xml:space="preserve"> the </w:t>
            </w:r>
            <w:proofErr w:type="spellStart"/>
            <w:r w:rsidRPr="00304D01">
              <w:rPr>
                <w:sz w:val="16"/>
                <w:szCs w:val="16"/>
              </w:rPr>
              <w:t>eCalendar</w:t>
            </w:r>
            <w:proofErr w:type="spellEnd"/>
            <w:r w:rsidRPr="00304D01">
              <w:rPr>
                <w:sz w:val="16"/>
                <w:szCs w:val="16"/>
              </w:rPr>
              <w:t xml:space="preserve"> </w:t>
            </w:r>
            <w:hyperlink r:id="rId13" w:history="1">
              <w:proofErr w:type="spellStart"/>
              <w:r w:rsidRPr="009B6F9A">
                <w:rPr>
                  <w:rStyle w:val="Hyperlink"/>
                  <w:b w:val="0"/>
                  <w:bCs w:val="0"/>
                </w:rPr>
                <w:t>here</w:t>
              </w:r>
              <w:proofErr w:type="spellEnd"/>
            </w:hyperlink>
            <w:r w:rsidRPr="009B6F9A">
              <w:rPr>
                <w:sz w:val="16"/>
                <w:szCs w:val="16"/>
              </w:rPr>
              <w:t>.</w:t>
            </w:r>
          </w:p>
        </w:tc>
      </w:tr>
      <w:tr w:rsidR="006A437F" w:rsidRPr="00F442C7" w14:paraId="55522695" w14:textId="77777777" w:rsidTr="008F1E8C">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126" w:type="dxa"/>
            <w:shd w:val="clear" w:color="auto" w:fill="D9E2F3" w:themeFill="accent1" w:themeFillTint="33"/>
            <w:vAlign w:val="center"/>
          </w:tcPr>
          <w:p w14:paraId="5417415D" w14:textId="77777777" w:rsidR="006A437F" w:rsidRPr="00A22790" w:rsidRDefault="006A437F" w:rsidP="008F1E8C">
            <w:pPr>
              <w:rPr>
                <w:b w:val="0"/>
                <w:bCs w:val="0"/>
                <w:color w:val="2F5496" w:themeColor="accent1" w:themeShade="BF"/>
                <w:sz w:val="18"/>
                <w:szCs w:val="18"/>
              </w:rPr>
            </w:pPr>
            <w:proofErr w:type="spellStart"/>
            <w:r w:rsidRPr="00A22790">
              <w:rPr>
                <w:color w:val="2F5496" w:themeColor="accent1" w:themeShade="BF"/>
                <w:sz w:val="18"/>
                <w:szCs w:val="18"/>
              </w:rPr>
              <w:t>Seminar</w:t>
            </w:r>
            <w:proofErr w:type="spellEnd"/>
          </w:p>
        </w:tc>
        <w:tc>
          <w:tcPr>
            <w:tcW w:w="1122" w:type="dxa"/>
            <w:shd w:val="clear" w:color="auto" w:fill="D9E2F3" w:themeFill="accent1" w:themeFillTint="33"/>
            <w:vAlign w:val="center"/>
          </w:tcPr>
          <w:p w14:paraId="1B33729E" w14:textId="77777777" w:rsidR="006A437F" w:rsidRPr="00A22790" w:rsidRDefault="006A437F" w:rsidP="008F1E8C">
            <w:pPr>
              <w:cnfStyle w:val="000000100000" w:firstRow="0" w:lastRow="0" w:firstColumn="0" w:lastColumn="0" w:oddVBand="0" w:evenVBand="0" w:oddHBand="1" w:evenHBand="0" w:firstRowFirstColumn="0" w:firstRowLastColumn="0" w:lastRowFirstColumn="0" w:lastRowLastColumn="0"/>
              <w:rPr>
                <w:b/>
                <w:bCs/>
                <w:color w:val="2F5496" w:themeColor="accent1" w:themeShade="BF"/>
                <w:sz w:val="18"/>
                <w:szCs w:val="18"/>
              </w:rPr>
            </w:pPr>
            <w:proofErr w:type="spellStart"/>
            <w:r w:rsidRPr="00A22790">
              <w:rPr>
                <w:color w:val="2F5496" w:themeColor="accent1" w:themeShade="BF"/>
                <w:sz w:val="18"/>
                <w:szCs w:val="18"/>
              </w:rPr>
              <w:t>Location</w:t>
            </w:r>
            <w:proofErr w:type="spellEnd"/>
          </w:p>
        </w:tc>
        <w:tc>
          <w:tcPr>
            <w:tcW w:w="1456" w:type="dxa"/>
            <w:shd w:val="clear" w:color="auto" w:fill="D9E2F3" w:themeFill="accent1" w:themeFillTint="33"/>
            <w:vAlign w:val="center"/>
          </w:tcPr>
          <w:p w14:paraId="1FC0C51B" w14:textId="77777777" w:rsidR="006A437F" w:rsidRPr="00A22790" w:rsidRDefault="006A437F" w:rsidP="008F1E8C">
            <w:pPr>
              <w:cnfStyle w:val="000000100000" w:firstRow="0" w:lastRow="0" w:firstColumn="0" w:lastColumn="0" w:oddVBand="0" w:evenVBand="0" w:oddHBand="1" w:evenHBand="0" w:firstRowFirstColumn="0" w:firstRowLastColumn="0" w:lastRowFirstColumn="0" w:lastRowLastColumn="0"/>
              <w:rPr>
                <w:b/>
                <w:bCs/>
                <w:color w:val="2F5496" w:themeColor="accent1" w:themeShade="BF"/>
                <w:sz w:val="18"/>
                <w:szCs w:val="18"/>
              </w:rPr>
            </w:pPr>
            <w:proofErr w:type="spellStart"/>
            <w:r w:rsidRPr="00A22790">
              <w:rPr>
                <w:color w:val="2F5496" w:themeColor="accent1" w:themeShade="BF"/>
                <w:sz w:val="18"/>
                <w:szCs w:val="18"/>
              </w:rPr>
              <w:t>Dates</w:t>
            </w:r>
            <w:proofErr w:type="spellEnd"/>
          </w:p>
        </w:tc>
        <w:tc>
          <w:tcPr>
            <w:tcW w:w="1455" w:type="dxa"/>
            <w:shd w:val="clear" w:color="auto" w:fill="D9E2F3" w:themeFill="accent1" w:themeFillTint="33"/>
            <w:vAlign w:val="center"/>
          </w:tcPr>
          <w:p w14:paraId="41566F01" w14:textId="77777777" w:rsidR="006A437F" w:rsidRPr="00A22790" w:rsidRDefault="006A437F" w:rsidP="008F1E8C">
            <w:pPr>
              <w:cnfStyle w:val="000000100000" w:firstRow="0" w:lastRow="0" w:firstColumn="0" w:lastColumn="0" w:oddVBand="0" w:evenVBand="0" w:oddHBand="1" w:evenHBand="0" w:firstRowFirstColumn="0" w:firstRowLastColumn="0" w:lastRowFirstColumn="0" w:lastRowLastColumn="0"/>
              <w:rPr>
                <w:b/>
                <w:bCs/>
                <w:color w:val="2F5496" w:themeColor="accent1" w:themeShade="BF"/>
                <w:sz w:val="18"/>
                <w:szCs w:val="18"/>
              </w:rPr>
            </w:pPr>
            <w:proofErr w:type="spellStart"/>
            <w:r w:rsidRPr="00A22790">
              <w:rPr>
                <w:color w:val="2F5496" w:themeColor="accent1" w:themeShade="BF"/>
                <w:sz w:val="18"/>
                <w:szCs w:val="18"/>
              </w:rPr>
              <w:t>Time</w:t>
            </w:r>
            <w:proofErr w:type="spellEnd"/>
          </w:p>
        </w:tc>
        <w:tc>
          <w:tcPr>
            <w:tcW w:w="1456" w:type="dxa"/>
            <w:shd w:val="clear" w:color="auto" w:fill="D9E2F3" w:themeFill="accent1" w:themeFillTint="33"/>
            <w:vAlign w:val="center"/>
          </w:tcPr>
          <w:p w14:paraId="2BED5D2B" w14:textId="77777777" w:rsidR="006A437F" w:rsidRPr="00A22790" w:rsidRDefault="006A437F" w:rsidP="008F1E8C">
            <w:pPr>
              <w:cnfStyle w:val="000000100000" w:firstRow="0" w:lastRow="0" w:firstColumn="0" w:lastColumn="0" w:oddVBand="0" w:evenVBand="0" w:oddHBand="1" w:evenHBand="0" w:firstRowFirstColumn="0" w:firstRowLastColumn="0" w:lastRowFirstColumn="0" w:lastRowLastColumn="0"/>
              <w:rPr>
                <w:b/>
                <w:bCs/>
                <w:color w:val="2F5496" w:themeColor="accent1" w:themeShade="BF"/>
                <w:sz w:val="18"/>
                <w:szCs w:val="18"/>
              </w:rPr>
            </w:pPr>
            <w:proofErr w:type="spellStart"/>
            <w:r w:rsidRPr="00A22790">
              <w:rPr>
                <w:color w:val="2F5496" w:themeColor="accent1" w:themeShade="BF"/>
                <w:sz w:val="18"/>
                <w:szCs w:val="18"/>
              </w:rPr>
              <w:t>CPDs</w:t>
            </w:r>
            <w:proofErr w:type="spellEnd"/>
          </w:p>
        </w:tc>
        <w:tc>
          <w:tcPr>
            <w:tcW w:w="1455" w:type="dxa"/>
            <w:shd w:val="clear" w:color="auto" w:fill="D9E2F3" w:themeFill="accent1" w:themeFillTint="33"/>
            <w:vAlign w:val="center"/>
          </w:tcPr>
          <w:p w14:paraId="4C1C125D" w14:textId="77777777" w:rsidR="006A437F" w:rsidRPr="00A22790" w:rsidRDefault="006A437F" w:rsidP="008F1E8C">
            <w:pPr>
              <w:cnfStyle w:val="000000100000" w:firstRow="0" w:lastRow="0" w:firstColumn="0" w:lastColumn="0" w:oddVBand="0" w:evenVBand="0" w:oddHBand="1" w:evenHBand="0" w:firstRowFirstColumn="0" w:firstRowLastColumn="0" w:lastRowFirstColumn="0" w:lastRowLastColumn="0"/>
              <w:rPr>
                <w:b/>
                <w:bCs/>
                <w:color w:val="2F5496" w:themeColor="accent1" w:themeShade="BF"/>
                <w:sz w:val="18"/>
                <w:szCs w:val="18"/>
              </w:rPr>
            </w:pPr>
            <w:proofErr w:type="spellStart"/>
            <w:r w:rsidRPr="00A22790">
              <w:rPr>
                <w:color w:val="2F5496" w:themeColor="accent1" w:themeShade="BF"/>
                <w:sz w:val="18"/>
                <w:szCs w:val="18"/>
              </w:rPr>
              <w:t>Instructor</w:t>
            </w:r>
            <w:proofErr w:type="spellEnd"/>
          </w:p>
        </w:tc>
        <w:tc>
          <w:tcPr>
            <w:tcW w:w="1420" w:type="dxa"/>
            <w:shd w:val="clear" w:color="auto" w:fill="D9E2F3" w:themeFill="accent1" w:themeFillTint="33"/>
            <w:vAlign w:val="center"/>
          </w:tcPr>
          <w:p w14:paraId="6BF94828" w14:textId="77777777" w:rsidR="006A437F" w:rsidRPr="00A22790" w:rsidRDefault="006A437F" w:rsidP="008F1E8C">
            <w:pPr>
              <w:jc w:val="center"/>
              <w:cnfStyle w:val="000000100000" w:firstRow="0" w:lastRow="0" w:firstColumn="0" w:lastColumn="0" w:oddVBand="0" w:evenVBand="0" w:oddHBand="1" w:evenHBand="0" w:firstRowFirstColumn="0" w:firstRowLastColumn="0" w:lastRowFirstColumn="0" w:lastRowLastColumn="0"/>
              <w:rPr>
                <w:b/>
                <w:bCs/>
                <w:color w:val="2F5496" w:themeColor="accent1" w:themeShade="BF"/>
                <w:sz w:val="18"/>
                <w:szCs w:val="18"/>
              </w:rPr>
            </w:pPr>
            <w:proofErr w:type="spellStart"/>
            <w:r>
              <w:rPr>
                <w:color w:val="2F5496" w:themeColor="accent1" w:themeShade="BF"/>
                <w:sz w:val="18"/>
                <w:szCs w:val="18"/>
              </w:rPr>
              <w:t>Hrda</w:t>
            </w:r>
            <w:proofErr w:type="spellEnd"/>
            <w:r>
              <w:rPr>
                <w:color w:val="2F5496" w:themeColor="accent1" w:themeShade="BF"/>
                <w:sz w:val="18"/>
                <w:szCs w:val="18"/>
              </w:rPr>
              <w:t xml:space="preserve"> </w:t>
            </w:r>
            <w:proofErr w:type="spellStart"/>
            <w:r>
              <w:rPr>
                <w:color w:val="2F5496" w:themeColor="accent1" w:themeShade="BF"/>
                <w:sz w:val="18"/>
                <w:szCs w:val="18"/>
              </w:rPr>
              <w:t>subsidised</w:t>
            </w:r>
            <w:proofErr w:type="spellEnd"/>
          </w:p>
        </w:tc>
      </w:tr>
      <w:tr w:rsidR="006A437F" w:rsidRPr="00F442C7" w14:paraId="3D15A1FD" w14:textId="77777777" w:rsidTr="008F1E8C">
        <w:trPr>
          <w:cnfStyle w:val="000000010000" w:firstRow="0" w:lastRow="0" w:firstColumn="0" w:lastColumn="0" w:oddVBand="0" w:evenVBand="0" w:oddHBand="0" w:evenHBand="1"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2126" w:type="dxa"/>
            <w:tcBorders>
              <w:bottom w:val="single" w:sz="2" w:space="0" w:color="8EAADB" w:themeColor="accent1" w:themeTint="99"/>
            </w:tcBorders>
            <w:shd w:val="clear" w:color="auto" w:fill="FFFFFF" w:themeFill="background1"/>
            <w:vAlign w:val="center"/>
          </w:tcPr>
          <w:p w14:paraId="4B9F0C4D" w14:textId="77777777" w:rsidR="006A437F" w:rsidRPr="00A22790" w:rsidRDefault="006A437F" w:rsidP="008F1E8C">
            <w:pPr>
              <w:rPr>
                <w:color w:val="B01D42"/>
                <w:sz w:val="16"/>
                <w:szCs w:val="16"/>
              </w:rPr>
            </w:pPr>
            <w:proofErr w:type="spellStart"/>
            <w:r>
              <w:rPr>
                <w:color w:val="B01D42"/>
                <w:sz w:val="16"/>
                <w:szCs w:val="16"/>
              </w:rPr>
              <w:t>March</w:t>
            </w:r>
            <w:proofErr w:type="spellEnd"/>
          </w:p>
        </w:tc>
        <w:tc>
          <w:tcPr>
            <w:tcW w:w="1122" w:type="dxa"/>
            <w:tcBorders>
              <w:bottom w:val="single" w:sz="2" w:space="0" w:color="8EAADB" w:themeColor="accent1" w:themeTint="99"/>
            </w:tcBorders>
            <w:shd w:val="clear" w:color="auto" w:fill="FFFFFF" w:themeFill="background1"/>
            <w:vAlign w:val="center"/>
          </w:tcPr>
          <w:p w14:paraId="2FA7CE93" w14:textId="77777777" w:rsidR="006A437F" w:rsidRPr="00A22790" w:rsidRDefault="006A437F" w:rsidP="008F1E8C">
            <w:pPr>
              <w:cnfStyle w:val="000000010000" w:firstRow="0" w:lastRow="0" w:firstColumn="0" w:lastColumn="0" w:oddVBand="0" w:evenVBand="0" w:oddHBand="0" w:evenHBand="1" w:firstRowFirstColumn="0" w:firstRowLastColumn="0" w:lastRowFirstColumn="0" w:lastRowLastColumn="0"/>
              <w:rPr>
                <w:color w:val="B01D42"/>
                <w:sz w:val="20"/>
                <w:szCs w:val="20"/>
              </w:rPr>
            </w:pPr>
          </w:p>
        </w:tc>
        <w:tc>
          <w:tcPr>
            <w:tcW w:w="1456" w:type="dxa"/>
            <w:tcBorders>
              <w:bottom w:val="single" w:sz="2" w:space="0" w:color="8EAADB" w:themeColor="accent1" w:themeTint="99"/>
            </w:tcBorders>
            <w:shd w:val="clear" w:color="auto" w:fill="FFFFFF" w:themeFill="background1"/>
            <w:vAlign w:val="center"/>
          </w:tcPr>
          <w:p w14:paraId="53ACA6C2" w14:textId="77777777" w:rsidR="006A437F" w:rsidRPr="00A22790" w:rsidRDefault="006A437F" w:rsidP="008F1E8C">
            <w:pPr>
              <w:cnfStyle w:val="000000010000" w:firstRow="0" w:lastRow="0" w:firstColumn="0" w:lastColumn="0" w:oddVBand="0" w:evenVBand="0" w:oddHBand="0" w:evenHBand="1" w:firstRowFirstColumn="0" w:firstRowLastColumn="0" w:lastRowFirstColumn="0" w:lastRowLastColumn="0"/>
              <w:rPr>
                <w:color w:val="B01D42"/>
                <w:sz w:val="20"/>
                <w:szCs w:val="20"/>
              </w:rPr>
            </w:pPr>
          </w:p>
        </w:tc>
        <w:tc>
          <w:tcPr>
            <w:tcW w:w="1455" w:type="dxa"/>
            <w:tcBorders>
              <w:bottom w:val="single" w:sz="2" w:space="0" w:color="8EAADB" w:themeColor="accent1" w:themeTint="99"/>
            </w:tcBorders>
            <w:shd w:val="clear" w:color="auto" w:fill="FFFFFF" w:themeFill="background1"/>
            <w:vAlign w:val="center"/>
          </w:tcPr>
          <w:p w14:paraId="218633A6" w14:textId="77777777" w:rsidR="006A437F" w:rsidRPr="00A22790" w:rsidRDefault="006A437F" w:rsidP="008F1E8C">
            <w:pPr>
              <w:cnfStyle w:val="000000010000" w:firstRow="0" w:lastRow="0" w:firstColumn="0" w:lastColumn="0" w:oddVBand="0" w:evenVBand="0" w:oddHBand="0" w:evenHBand="1" w:firstRowFirstColumn="0" w:firstRowLastColumn="0" w:lastRowFirstColumn="0" w:lastRowLastColumn="0"/>
              <w:rPr>
                <w:color w:val="B01D42"/>
                <w:sz w:val="20"/>
                <w:szCs w:val="20"/>
              </w:rPr>
            </w:pPr>
          </w:p>
        </w:tc>
        <w:tc>
          <w:tcPr>
            <w:tcW w:w="1456" w:type="dxa"/>
            <w:tcBorders>
              <w:bottom w:val="single" w:sz="2" w:space="0" w:color="8EAADB" w:themeColor="accent1" w:themeTint="99"/>
            </w:tcBorders>
            <w:shd w:val="clear" w:color="auto" w:fill="FFFFFF" w:themeFill="background1"/>
            <w:vAlign w:val="center"/>
          </w:tcPr>
          <w:p w14:paraId="3478329C" w14:textId="77777777" w:rsidR="006A437F" w:rsidRPr="00A22790" w:rsidRDefault="006A437F" w:rsidP="008F1E8C">
            <w:pPr>
              <w:cnfStyle w:val="000000010000" w:firstRow="0" w:lastRow="0" w:firstColumn="0" w:lastColumn="0" w:oddVBand="0" w:evenVBand="0" w:oddHBand="0" w:evenHBand="1" w:firstRowFirstColumn="0" w:firstRowLastColumn="0" w:lastRowFirstColumn="0" w:lastRowLastColumn="0"/>
              <w:rPr>
                <w:color w:val="B01D42"/>
                <w:sz w:val="20"/>
                <w:szCs w:val="20"/>
              </w:rPr>
            </w:pPr>
          </w:p>
        </w:tc>
        <w:tc>
          <w:tcPr>
            <w:tcW w:w="1455" w:type="dxa"/>
            <w:tcBorders>
              <w:bottom w:val="single" w:sz="2" w:space="0" w:color="8EAADB" w:themeColor="accent1" w:themeTint="99"/>
            </w:tcBorders>
            <w:shd w:val="clear" w:color="auto" w:fill="FFFFFF" w:themeFill="background1"/>
            <w:vAlign w:val="center"/>
          </w:tcPr>
          <w:p w14:paraId="023A5335" w14:textId="77777777" w:rsidR="006A437F" w:rsidRPr="00A22790" w:rsidRDefault="006A437F" w:rsidP="008F1E8C">
            <w:pPr>
              <w:cnfStyle w:val="000000010000" w:firstRow="0" w:lastRow="0" w:firstColumn="0" w:lastColumn="0" w:oddVBand="0" w:evenVBand="0" w:oddHBand="0" w:evenHBand="1" w:firstRowFirstColumn="0" w:firstRowLastColumn="0" w:lastRowFirstColumn="0" w:lastRowLastColumn="0"/>
              <w:rPr>
                <w:color w:val="B01D42"/>
                <w:sz w:val="20"/>
                <w:szCs w:val="20"/>
              </w:rPr>
            </w:pPr>
          </w:p>
        </w:tc>
        <w:tc>
          <w:tcPr>
            <w:tcW w:w="1420" w:type="dxa"/>
            <w:tcBorders>
              <w:bottom w:val="single" w:sz="2" w:space="0" w:color="8EAADB" w:themeColor="accent1" w:themeTint="99"/>
            </w:tcBorders>
            <w:shd w:val="clear" w:color="auto" w:fill="FFFFFF" w:themeFill="background1"/>
            <w:vAlign w:val="center"/>
          </w:tcPr>
          <w:p w14:paraId="1296C524" w14:textId="77777777" w:rsidR="006A437F" w:rsidRPr="00A22790" w:rsidRDefault="006A437F" w:rsidP="008F1E8C">
            <w:pPr>
              <w:cnfStyle w:val="000000010000" w:firstRow="0" w:lastRow="0" w:firstColumn="0" w:lastColumn="0" w:oddVBand="0" w:evenVBand="0" w:oddHBand="0" w:evenHBand="1" w:firstRowFirstColumn="0" w:firstRowLastColumn="0" w:lastRowFirstColumn="0" w:lastRowLastColumn="0"/>
              <w:rPr>
                <w:color w:val="B01D42"/>
                <w:sz w:val="20"/>
                <w:szCs w:val="20"/>
              </w:rPr>
            </w:pPr>
          </w:p>
        </w:tc>
      </w:tr>
      <w:tr w:rsidR="00111C3A" w:rsidRPr="00F442C7" w14:paraId="24ED1180" w14:textId="77777777" w:rsidTr="008F1E8C">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12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58BE78FA" w14:textId="77777777" w:rsidR="006A437F" w:rsidRPr="00720910" w:rsidRDefault="006A437F" w:rsidP="008F1E8C">
            <w:pPr>
              <w:rPr>
                <w:b w:val="0"/>
                <w:bCs w:val="0"/>
                <w:lang w:val="en-US"/>
              </w:rPr>
            </w:pPr>
          </w:p>
          <w:p w14:paraId="1E33E91C" w14:textId="77777777" w:rsidR="006A437F" w:rsidRPr="00720910" w:rsidRDefault="008F1E8C" w:rsidP="008F1E8C">
            <w:pPr>
              <w:rPr>
                <w:rStyle w:val="Hyperlink"/>
                <w:lang w:val="en-US"/>
              </w:rPr>
            </w:pPr>
            <w:hyperlink r:id="rId14" w:history="1">
              <w:r w:rsidR="006A437F" w:rsidRPr="00720910">
                <w:rPr>
                  <w:rStyle w:val="Hyperlink"/>
                  <w:b w:val="0"/>
                  <w:bCs w:val="0"/>
                  <w:lang w:val="en-US"/>
                </w:rPr>
                <w:t>Advanced Anti- Money Laundering (AML) &amp; Counter Terrorism Financing (CTF)</w:t>
              </w:r>
            </w:hyperlink>
          </w:p>
          <w:p w14:paraId="4882AC4A" w14:textId="77777777" w:rsidR="006A437F" w:rsidRPr="00720910" w:rsidRDefault="006A437F" w:rsidP="008F1E8C">
            <w:pPr>
              <w:rPr>
                <w:lang w:val="en-US"/>
              </w:rPr>
            </w:pPr>
          </w:p>
        </w:tc>
        <w:tc>
          <w:tcPr>
            <w:tcW w:w="1122"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vAlign w:val="center"/>
          </w:tcPr>
          <w:p w14:paraId="581879E8" w14:textId="77777777" w:rsidR="006A437F" w:rsidRPr="00F442C7" w:rsidRDefault="006A437F" w:rsidP="008F1E8C">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r>
              <w:rPr>
                <w:color w:val="262626" w:themeColor="text1" w:themeTint="D9"/>
                <w:sz w:val="16"/>
                <w:szCs w:val="16"/>
              </w:rPr>
              <w:t xml:space="preserve">Live </w:t>
            </w:r>
            <w:proofErr w:type="spellStart"/>
            <w:r>
              <w:rPr>
                <w:color w:val="262626" w:themeColor="text1" w:themeTint="D9"/>
                <w:sz w:val="16"/>
                <w:szCs w:val="16"/>
              </w:rPr>
              <w:t>Online</w:t>
            </w:r>
            <w:proofErr w:type="spellEnd"/>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vAlign w:val="center"/>
          </w:tcPr>
          <w:p w14:paraId="3E09B01E" w14:textId="77777777" w:rsidR="006A437F" w:rsidRDefault="006A437F" w:rsidP="008F1E8C">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r>
              <w:rPr>
                <w:color w:val="262626" w:themeColor="text1" w:themeTint="D9"/>
                <w:sz w:val="16"/>
                <w:szCs w:val="16"/>
              </w:rPr>
              <w:t>23-24/03</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vAlign w:val="center"/>
          </w:tcPr>
          <w:p w14:paraId="14B64BE3" w14:textId="77777777" w:rsidR="006A437F" w:rsidRDefault="006A437F" w:rsidP="008F1E8C">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r w:rsidRPr="00EE094F">
              <w:rPr>
                <w:color w:val="262626" w:themeColor="text1" w:themeTint="D9"/>
                <w:sz w:val="16"/>
                <w:szCs w:val="16"/>
              </w:rPr>
              <w:t>15:00-18:15</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vAlign w:val="center"/>
          </w:tcPr>
          <w:p w14:paraId="308A06E7" w14:textId="77777777" w:rsidR="006A437F" w:rsidRDefault="006A437F" w:rsidP="008F1E8C">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r>
              <w:rPr>
                <w:color w:val="262626" w:themeColor="text1" w:themeTint="D9"/>
                <w:sz w:val="16"/>
                <w:szCs w:val="16"/>
              </w:rPr>
              <w:t>6</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vAlign w:val="center"/>
          </w:tcPr>
          <w:p w14:paraId="3A3791AD" w14:textId="77777777" w:rsidR="006A437F" w:rsidRDefault="006A437F" w:rsidP="008F1E8C">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r>
              <w:rPr>
                <w:color w:val="262626" w:themeColor="text1" w:themeTint="D9"/>
                <w:sz w:val="16"/>
                <w:szCs w:val="16"/>
              </w:rPr>
              <w:t>Theodoros Stavrou</w:t>
            </w:r>
          </w:p>
        </w:tc>
        <w:tc>
          <w:tcPr>
            <w:tcW w:w="14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vAlign w:val="center"/>
          </w:tcPr>
          <w:p w14:paraId="00DC77D0" w14:textId="77777777" w:rsidR="006A437F" w:rsidRDefault="006A437F" w:rsidP="008F1E8C">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r>
              <w:rPr>
                <w:color w:val="262626" w:themeColor="text1" w:themeTint="D9"/>
                <w:sz w:val="16"/>
                <w:szCs w:val="16"/>
              </w:rPr>
              <w:t>YES</w:t>
            </w:r>
          </w:p>
        </w:tc>
      </w:tr>
      <w:tr w:rsidR="00111C3A" w:rsidRPr="000C6CBA" w14:paraId="71AA7AFF" w14:textId="77777777" w:rsidTr="008F1E8C">
        <w:trPr>
          <w:cnfStyle w:val="000000010000" w:firstRow="0" w:lastRow="0" w:firstColumn="0" w:lastColumn="0" w:oddVBand="0" w:evenVBand="0" w:oddHBand="0" w:evenHBand="1"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12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66DB9631" w14:textId="225EFCE5" w:rsidR="000C6CBA" w:rsidRPr="000C6CBA" w:rsidRDefault="008F1E8C" w:rsidP="008F1E8C">
            <w:pPr>
              <w:rPr>
                <w:rStyle w:val="Hyperlink"/>
              </w:rPr>
            </w:pPr>
            <w:hyperlink r:id="rId15" w:history="1">
              <w:r w:rsidR="000C6CBA" w:rsidRPr="000C6CBA">
                <w:rPr>
                  <w:rStyle w:val="Hyperlink"/>
                </w:rPr>
                <w:t>IFRS UPDATES</w:t>
              </w:r>
            </w:hyperlink>
          </w:p>
        </w:tc>
        <w:tc>
          <w:tcPr>
            <w:tcW w:w="1122"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111DC4EC" w14:textId="680CE023" w:rsidR="000C6CBA" w:rsidRPr="000C6CBA" w:rsidRDefault="000C6CBA" w:rsidP="008F1E8C">
            <w:pPr>
              <w:jc w:val="center"/>
              <w:cnfStyle w:val="000000010000" w:firstRow="0" w:lastRow="0" w:firstColumn="0" w:lastColumn="0" w:oddVBand="0" w:evenVBand="0" w:oddHBand="0" w:evenHBand="1" w:firstRowFirstColumn="0" w:firstRowLastColumn="0" w:lastRowFirstColumn="0" w:lastRowLastColumn="0"/>
              <w:rPr>
                <w:color w:val="262626" w:themeColor="text1" w:themeTint="D9"/>
                <w:sz w:val="16"/>
                <w:szCs w:val="16"/>
              </w:rPr>
            </w:pPr>
            <w:r w:rsidRPr="000C6CBA">
              <w:rPr>
                <w:color w:val="262626" w:themeColor="text1" w:themeTint="D9"/>
                <w:sz w:val="16"/>
                <w:szCs w:val="16"/>
              </w:rPr>
              <w:t xml:space="preserve">Live </w:t>
            </w:r>
            <w:proofErr w:type="spellStart"/>
            <w:r w:rsidRPr="000C6CBA">
              <w:rPr>
                <w:color w:val="262626" w:themeColor="text1" w:themeTint="D9"/>
                <w:sz w:val="16"/>
                <w:szCs w:val="16"/>
              </w:rPr>
              <w:t>Online</w:t>
            </w:r>
            <w:proofErr w:type="spellEnd"/>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3E185386" w14:textId="174A477A" w:rsidR="000C6CBA" w:rsidRPr="000C6CBA" w:rsidRDefault="000C6CBA" w:rsidP="008F1E8C">
            <w:pPr>
              <w:jc w:val="center"/>
              <w:cnfStyle w:val="000000010000" w:firstRow="0" w:lastRow="0" w:firstColumn="0" w:lastColumn="0" w:oddVBand="0" w:evenVBand="0" w:oddHBand="0" w:evenHBand="1" w:firstRowFirstColumn="0" w:firstRowLastColumn="0" w:lastRowFirstColumn="0" w:lastRowLastColumn="0"/>
              <w:rPr>
                <w:color w:val="262626" w:themeColor="text1" w:themeTint="D9"/>
                <w:sz w:val="16"/>
                <w:szCs w:val="16"/>
              </w:rPr>
            </w:pPr>
            <w:r w:rsidRPr="000C6CBA">
              <w:rPr>
                <w:color w:val="262626" w:themeColor="text1" w:themeTint="D9"/>
                <w:sz w:val="16"/>
                <w:szCs w:val="16"/>
              </w:rPr>
              <w:t>29/03</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46490196" w14:textId="4C96060A" w:rsidR="000C6CBA" w:rsidRPr="000C6CBA" w:rsidRDefault="000C6CBA" w:rsidP="008F1E8C">
            <w:pPr>
              <w:jc w:val="center"/>
              <w:cnfStyle w:val="000000010000" w:firstRow="0" w:lastRow="0" w:firstColumn="0" w:lastColumn="0" w:oddVBand="0" w:evenVBand="0" w:oddHBand="0" w:evenHBand="1" w:firstRowFirstColumn="0" w:firstRowLastColumn="0" w:lastRowFirstColumn="0" w:lastRowLastColumn="0"/>
              <w:rPr>
                <w:color w:val="262626" w:themeColor="text1" w:themeTint="D9"/>
                <w:sz w:val="16"/>
                <w:szCs w:val="16"/>
              </w:rPr>
            </w:pPr>
            <w:r w:rsidRPr="000C6CBA">
              <w:rPr>
                <w:color w:val="262626" w:themeColor="text1" w:themeTint="D9"/>
                <w:sz w:val="16"/>
                <w:szCs w:val="16"/>
              </w:rPr>
              <w:t>09:00-13:15</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79CEC363" w14:textId="32727EB5" w:rsidR="000C6CBA" w:rsidRPr="000C6CBA" w:rsidRDefault="000C6CBA" w:rsidP="008F1E8C">
            <w:pPr>
              <w:jc w:val="center"/>
              <w:cnfStyle w:val="000000010000" w:firstRow="0" w:lastRow="0" w:firstColumn="0" w:lastColumn="0" w:oddVBand="0" w:evenVBand="0" w:oddHBand="0" w:evenHBand="1" w:firstRowFirstColumn="0" w:firstRowLastColumn="0" w:lastRowFirstColumn="0" w:lastRowLastColumn="0"/>
              <w:rPr>
                <w:color w:val="262626" w:themeColor="text1" w:themeTint="D9"/>
                <w:sz w:val="16"/>
                <w:szCs w:val="16"/>
              </w:rPr>
            </w:pPr>
            <w:r w:rsidRPr="000C6CBA">
              <w:rPr>
                <w:color w:val="262626" w:themeColor="text1" w:themeTint="D9"/>
                <w:sz w:val="16"/>
                <w:szCs w:val="16"/>
              </w:rPr>
              <w:t>4</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0C2A9C63" w14:textId="7E0025FD" w:rsidR="000C6CBA" w:rsidRPr="000C6CBA" w:rsidRDefault="000C6CBA" w:rsidP="008F1E8C">
            <w:pPr>
              <w:jc w:val="center"/>
              <w:cnfStyle w:val="000000010000" w:firstRow="0" w:lastRow="0" w:firstColumn="0" w:lastColumn="0" w:oddVBand="0" w:evenVBand="0" w:oddHBand="0" w:evenHBand="1" w:firstRowFirstColumn="0" w:firstRowLastColumn="0" w:lastRowFirstColumn="0" w:lastRowLastColumn="0"/>
              <w:rPr>
                <w:color w:val="262626" w:themeColor="text1" w:themeTint="D9"/>
                <w:sz w:val="16"/>
                <w:szCs w:val="16"/>
              </w:rPr>
            </w:pPr>
            <w:r w:rsidRPr="000C6CBA">
              <w:rPr>
                <w:color w:val="262626" w:themeColor="text1" w:themeTint="D9"/>
                <w:sz w:val="16"/>
                <w:szCs w:val="16"/>
              </w:rPr>
              <w:t>Nearchos Ioannou</w:t>
            </w:r>
          </w:p>
        </w:tc>
        <w:tc>
          <w:tcPr>
            <w:tcW w:w="14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59BE3956" w14:textId="31D6A0F8" w:rsidR="000C6CBA" w:rsidRPr="000C6CBA" w:rsidRDefault="000C6CBA" w:rsidP="008F1E8C">
            <w:pPr>
              <w:jc w:val="center"/>
              <w:cnfStyle w:val="000000010000" w:firstRow="0" w:lastRow="0" w:firstColumn="0" w:lastColumn="0" w:oddVBand="0" w:evenVBand="0" w:oddHBand="0" w:evenHBand="1" w:firstRowFirstColumn="0" w:firstRowLastColumn="0" w:lastRowFirstColumn="0" w:lastRowLastColumn="0"/>
              <w:rPr>
                <w:color w:val="262626" w:themeColor="text1" w:themeTint="D9"/>
                <w:sz w:val="16"/>
                <w:szCs w:val="16"/>
              </w:rPr>
            </w:pPr>
            <w:r w:rsidRPr="000C6CBA">
              <w:rPr>
                <w:color w:val="262626" w:themeColor="text1" w:themeTint="D9"/>
                <w:sz w:val="16"/>
                <w:szCs w:val="16"/>
              </w:rPr>
              <w:t>NO</w:t>
            </w:r>
          </w:p>
        </w:tc>
      </w:tr>
    </w:tbl>
    <w:p w14:paraId="40726137" w14:textId="38E4AC4D" w:rsidR="00DF26D4" w:rsidRPr="000C6CBA" w:rsidRDefault="00DF26D4" w:rsidP="000C6CBA">
      <w:pPr>
        <w:spacing w:after="0" w:line="240" w:lineRule="auto"/>
        <w:rPr>
          <w:rStyle w:val="Hyperlink"/>
          <w:b/>
          <w:bCs/>
        </w:rPr>
      </w:pPr>
    </w:p>
    <w:tbl>
      <w:tblPr>
        <w:tblStyle w:val="MediumShading1-Accent5"/>
        <w:tblpPr w:leftFromText="180" w:rightFromText="180" w:vertAnchor="text" w:horzAnchor="margin" w:tblpY="59"/>
        <w:tblW w:w="10506" w:type="dxa"/>
        <w:tblLayout w:type="fixed"/>
        <w:tblLook w:val="04A0" w:firstRow="1" w:lastRow="0" w:firstColumn="1" w:lastColumn="0" w:noHBand="0" w:noVBand="1"/>
      </w:tblPr>
      <w:tblGrid>
        <w:gridCol w:w="1773"/>
        <w:gridCol w:w="1455"/>
        <w:gridCol w:w="1456"/>
        <w:gridCol w:w="1455"/>
        <w:gridCol w:w="1456"/>
        <w:gridCol w:w="1455"/>
        <w:gridCol w:w="1456"/>
      </w:tblGrid>
      <w:tr w:rsidR="00FB0D3D" w:rsidRPr="00F442C7" w14:paraId="0B4FA8DC" w14:textId="77777777" w:rsidTr="00663973">
        <w:trPr>
          <w:cnfStyle w:val="100000000000" w:firstRow="1" w:lastRow="0" w:firstColumn="0" w:lastColumn="0" w:oddVBand="0" w:evenVBand="0" w:oddHBand="0"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4684" w:type="dxa"/>
            <w:gridSpan w:val="3"/>
            <w:shd w:val="clear" w:color="auto" w:fill="2B3990"/>
            <w:vAlign w:val="center"/>
          </w:tcPr>
          <w:p w14:paraId="20D4EFD1" w14:textId="77777777" w:rsidR="00FB0D3D" w:rsidRPr="00304D01" w:rsidRDefault="00FB0D3D" w:rsidP="00663973">
            <w:r w:rsidRPr="00341D7E">
              <w:rPr>
                <w:noProof/>
              </w:rPr>
              <w:drawing>
                <wp:inline distT="0" distB="0" distL="0" distR="0" wp14:anchorId="156A04F3" wp14:editId="1F4C9D12">
                  <wp:extent cx="1418540" cy="362607"/>
                  <wp:effectExtent l="0" t="0" r="0" b="0"/>
                  <wp:docPr id="15" name="Picture 1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6072" cy="364532"/>
                          </a:xfrm>
                          <a:prstGeom prst="rect">
                            <a:avLst/>
                          </a:prstGeom>
                        </pic:spPr>
                      </pic:pic>
                    </a:graphicData>
                  </a:graphic>
                </wp:inline>
              </w:drawing>
            </w:r>
          </w:p>
        </w:tc>
        <w:tc>
          <w:tcPr>
            <w:tcW w:w="1455" w:type="dxa"/>
            <w:shd w:val="clear" w:color="auto" w:fill="2B3990"/>
            <w:vAlign w:val="center"/>
          </w:tcPr>
          <w:p w14:paraId="2400DAA7" w14:textId="77777777" w:rsidR="00FB0D3D" w:rsidRPr="00A22790" w:rsidRDefault="00FB0D3D" w:rsidP="00663973">
            <w:pPr>
              <w:cnfStyle w:val="100000000000" w:firstRow="1" w:lastRow="0" w:firstColumn="0" w:lastColumn="0" w:oddVBand="0" w:evenVBand="0" w:oddHBand="0" w:evenHBand="0" w:firstRowFirstColumn="0" w:firstRowLastColumn="0" w:lastRowFirstColumn="0" w:lastRowLastColumn="0"/>
              <w:rPr>
                <w:color w:val="2F5496" w:themeColor="accent1" w:themeShade="BF"/>
                <w:sz w:val="18"/>
                <w:szCs w:val="18"/>
              </w:rPr>
            </w:pPr>
          </w:p>
        </w:tc>
        <w:tc>
          <w:tcPr>
            <w:tcW w:w="1456" w:type="dxa"/>
            <w:shd w:val="clear" w:color="auto" w:fill="2B3990"/>
            <w:vAlign w:val="center"/>
          </w:tcPr>
          <w:p w14:paraId="4FD0F536" w14:textId="77777777" w:rsidR="00FB0D3D" w:rsidRPr="00A22790" w:rsidRDefault="00FB0D3D" w:rsidP="00663973">
            <w:pPr>
              <w:cnfStyle w:val="100000000000" w:firstRow="1" w:lastRow="0" w:firstColumn="0" w:lastColumn="0" w:oddVBand="0" w:evenVBand="0" w:oddHBand="0" w:evenHBand="0" w:firstRowFirstColumn="0" w:firstRowLastColumn="0" w:lastRowFirstColumn="0" w:lastRowLastColumn="0"/>
              <w:rPr>
                <w:color w:val="2F5496" w:themeColor="accent1" w:themeShade="BF"/>
                <w:sz w:val="18"/>
                <w:szCs w:val="18"/>
              </w:rPr>
            </w:pPr>
          </w:p>
        </w:tc>
        <w:tc>
          <w:tcPr>
            <w:tcW w:w="1455" w:type="dxa"/>
            <w:shd w:val="clear" w:color="auto" w:fill="2B3990"/>
            <w:vAlign w:val="center"/>
          </w:tcPr>
          <w:p w14:paraId="1E5BE978" w14:textId="77777777" w:rsidR="00FB0D3D" w:rsidRPr="00A22790" w:rsidRDefault="00FB0D3D" w:rsidP="00663973">
            <w:pPr>
              <w:cnfStyle w:val="100000000000" w:firstRow="1" w:lastRow="0" w:firstColumn="0" w:lastColumn="0" w:oddVBand="0" w:evenVBand="0" w:oddHBand="0" w:evenHBand="0" w:firstRowFirstColumn="0" w:firstRowLastColumn="0" w:lastRowFirstColumn="0" w:lastRowLastColumn="0"/>
              <w:rPr>
                <w:color w:val="2F5496" w:themeColor="accent1" w:themeShade="BF"/>
                <w:sz w:val="18"/>
                <w:szCs w:val="18"/>
              </w:rPr>
            </w:pPr>
          </w:p>
        </w:tc>
        <w:tc>
          <w:tcPr>
            <w:tcW w:w="1456" w:type="dxa"/>
            <w:shd w:val="clear" w:color="auto" w:fill="2B3990"/>
            <w:vAlign w:val="center"/>
          </w:tcPr>
          <w:p w14:paraId="471853B2" w14:textId="77777777" w:rsidR="00FB0D3D" w:rsidRPr="00304D01" w:rsidRDefault="00FB0D3D" w:rsidP="00663973">
            <w:pPr>
              <w:jc w:val="center"/>
              <w:cnfStyle w:val="100000000000" w:firstRow="1" w:lastRow="0" w:firstColumn="0" w:lastColumn="0" w:oddVBand="0" w:evenVBand="0" w:oddHBand="0" w:evenHBand="0" w:firstRowFirstColumn="0" w:firstRowLastColumn="0" w:lastRowFirstColumn="0" w:lastRowLastColumn="0"/>
              <w:rPr>
                <w:color w:val="2F5496" w:themeColor="accent1" w:themeShade="BF"/>
                <w:sz w:val="18"/>
                <w:szCs w:val="18"/>
              </w:rPr>
            </w:pPr>
            <w:proofErr w:type="spellStart"/>
            <w:r w:rsidRPr="00304D01">
              <w:rPr>
                <w:sz w:val="16"/>
                <w:szCs w:val="16"/>
              </w:rPr>
              <w:t>View</w:t>
            </w:r>
            <w:proofErr w:type="spellEnd"/>
            <w:r w:rsidRPr="00304D01">
              <w:rPr>
                <w:sz w:val="16"/>
                <w:szCs w:val="16"/>
              </w:rPr>
              <w:t xml:space="preserve"> the </w:t>
            </w:r>
            <w:proofErr w:type="spellStart"/>
            <w:r w:rsidRPr="00304D01">
              <w:rPr>
                <w:sz w:val="16"/>
                <w:szCs w:val="16"/>
              </w:rPr>
              <w:t>eCalendar</w:t>
            </w:r>
            <w:proofErr w:type="spellEnd"/>
            <w:r w:rsidRPr="00304D01">
              <w:rPr>
                <w:sz w:val="16"/>
                <w:szCs w:val="16"/>
              </w:rPr>
              <w:t xml:space="preserve"> </w:t>
            </w:r>
            <w:hyperlink r:id="rId16" w:history="1">
              <w:proofErr w:type="spellStart"/>
              <w:r w:rsidRPr="009B6F9A">
                <w:rPr>
                  <w:rStyle w:val="Hyperlink"/>
                  <w:b w:val="0"/>
                  <w:bCs w:val="0"/>
                </w:rPr>
                <w:t>here</w:t>
              </w:r>
              <w:proofErr w:type="spellEnd"/>
            </w:hyperlink>
            <w:r w:rsidRPr="009B6F9A">
              <w:rPr>
                <w:sz w:val="16"/>
                <w:szCs w:val="16"/>
              </w:rPr>
              <w:t>.</w:t>
            </w:r>
          </w:p>
        </w:tc>
      </w:tr>
      <w:tr w:rsidR="00FB0D3D" w:rsidRPr="00F442C7" w14:paraId="4FE7F2F5" w14:textId="77777777" w:rsidTr="0066397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773" w:type="dxa"/>
            <w:shd w:val="clear" w:color="auto" w:fill="D9E2F3" w:themeFill="accent1" w:themeFillTint="33"/>
            <w:vAlign w:val="center"/>
          </w:tcPr>
          <w:p w14:paraId="0A0DC78F" w14:textId="77777777" w:rsidR="00FB0D3D" w:rsidRPr="00A22790" w:rsidRDefault="00FB0D3D" w:rsidP="00663973">
            <w:pPr>
              <w:rPr>
                <w:b w:val="0"/>
                <w:bCs w:val="0"/>
                <w:color w:val="2F5496" w:themeColor="accent1" w:themeShade="BF"/>
                <w:sz w:val="18"/>
                <w:szCs w:val="18"/>
              </w:rPr>
            </w:pPr>
            <w:proofErr w:type="spellStart"/>
            <w:r w:rsidRPr="00A22790">
              <w:rPr>
                <w:color w:val="2F5496" w:themeColor="accent1" w:themeShade="BF"/>
                <w:sz w:val="18"/>
                <w:szCs w:val="18"/>
              </w:rPr>
              <w:t>Seminar</w:t>
            </w:r>
            <w:proofErr w:type="spellEnd"/>
          </w:p>
        </w:tc>
        <w:tc>
          <w:tcPr>
            <w:tcW w:w="1455" w:type="dxa"/>
            <w:shd w:val="clear" w:color="auto" w:fill="D9E2F3" w:themeFill="accent1" w:themeFillTint="33"/>
            <w:vAlign w:val="center"/>
          </w:tcPr>
          <w:p w14:paraId="4DAD5EF0" w14:textId="77777777" w:rsidR="00FB0D3D" w:rsidRPr="00A22790" w:rsidRDefault="00FB0D3D" w:rsidP="00663973">
            <w:pPr>
              <w:cnfStyle w:val="000000100000" w:firstRow="0" w:lastRow="0" w:firstColumn="0" w:lastColumn="0" w:oddVBand="0" w:evenVBand="0" w:oddHBand="1" w:evenHBand="0" w:firstRowFirstColumn="0" w:firstRowLastColumn="0" w:lastRowFirstColumn="0" w:lastRowLastColumn="0"/>
              <w:rPr>
                <w:b/>
                <w:bCs/>
                <w:color w:val="2F5496" w:themeColor="accent1" w:themeShade="BF"/>
                <w:sz w:val="18"/>
                <w:szCs w:val="18"/>
              </w:rPr>
            </w:pPr>
            <w:proofErr w:type="spellStart"/>
            <w:r w:rsidRPr="00A22790">
              <w:rPr>
                <w:color w:val="2F5496" w:themeColor="accent1" w:themeShade="BF"/>
                <w:sz w:val="18"/>
                <w:szCs w:val="18"/>
              </w:rPr>
              <w:t>Location</w:t>
            </w:r>
            <w:proofErr w:type="spellEnd"/>
          </w:p>
        </w:tc>
        <w:tc>
          <w:tcPr>
            <w:tcW w:w="1456" w:type="dxa"/>
            <w:shd w:val="clear" w:color="auto" w:fill="D9E2F3" w:themeFill="accent1" w:themeFillTint="33"/>
            <w:vAlign w:val="center"/>
          </w:tcPr>
          <w:p w14:paraId="0F1FFA8D" w14:textId="77777777" w:rsidR="00FB0D3D" w:rsidRPr="00A22790" w:rsidRDefault="00FB0D3D" w:rsidP="00663973">
            <w:pPr>
              <w:cnfStyle w:val="000000100000" w:firstRow="0" w:lastRow="0" w:firstColumn="0" w:lastColumn="0" w:oddVBand="0" w:evenVBand="0" w:oddHBand="1" w:evenHBand="0" w:firstRowFirstColumn="0" w:firstRowLastColumn="0" w:lastRowFirstColumn="0" w:lastRowLastColumn="0"/>
              <w:rPr>
                <w:b/>
                <w:bCs/>
                <w:color w:val="2F5496" w:themeColor="accent1" w:themeShade="BF"/>
                <w:sz w:val="18"/>
                <w:szCs w:val="18"/>
              </w:rPr>
            </w:pPr>
            <w:proofErr w:type="spellStart"/>
            <w:r w:rsidRPr="00A22790">
              <w:rPr>
                <w:color w:val="2F5496" w:themeColor="accent1" w:themeShade="BF"/>
                <w:sz w:val="18"/>
                <w:szCs w:val="18"/>
              </w:rPr>
              <w:t>Dates</w:t>
            </w:r>
            <w:proofErr w:type="spellEnd"/>
          </w:p>
        </w:tc>
        <w:tc>
          <w:tcPr>
            <w:tcW w:w="1455" w:type="dxa"/>
            <w:shd w:val="clear" w:color="auto" w:fill="D9E2F3" w:themeFill="accent1" w:themeFillTint="33"/>
            <w:vAlign w:val="center"/>
          </w:tcPr>
          <w:p w14:paraId="58DBB323" w14:textId="77777777" w:rsidR="00FB0D3D" w:rsidRPr="00A22790" w:rsidRDefault="00FB0D3D" w:rsidP="00663973">
            <w:pPr>
              <w:cnfStyle w:val="000000100000" w:firstRow="0" w:lastRow="0" w:firstColumn="0" w:lastColumn="0" w:oddVBand="0" w:evenVBand="0" w:oddHBand="1" w:evenHBand="0" w:firstRowFirstColumn="0" w:firstRowLastColumn="0" w:lastRowFirstColumn="0" w:lastRowLastColumn="0"/>
              <w:rPr>
                <w:b/>
                <w:bCs/>
                <w:color w:val="2F5496" w:themeColor="accent1" w:themeShade="BF"/>
                <w:sz w:val="18"/>
                <w:szCs w:val="18"/>
              </w:rPr>
            </w:pPr>
            <w:proofErr w:type="spellStart"/>
            <w:r w:rsidRPr="00A22790">
              <w:rPr>
                <w:color w:val="2F5496" w:themeColor="accent1" w:themeShade="BF"/>
                <w:sz w:val="18"/>
                <w:szCs w:val="18"/>
              </w:rPr>
              <w:t>Time</w:t>
            </w:r>
            <w:proofErr w:type="spellEnd"/>
          </w:p>
        </w:tc>
        <w:tc>
          <w:tcPr>
            <w:tcW w:w="1456" w:type="dxa"/>
            <w:shd w:val="clear" w:color="auto" w:fill="D9E2F3" w:themeFill="accent1" w:themeFillTint="33"/>
            <w:vAlign w:val="center"/>
          </w:tcPr>
          <w:p w14:paraId="7F741D3A" w14:textId="77777777" w:rsidR="00FB0D3D" w:rsidRPr="00A22790" w:rsidRDefault="00FB0D3D" w:rsidP="00663973">
            <w:pPr>
              <w:cnfStyle w:val="000000100000" w:firstRow="0" w:lastRow="0" w:firstColumn="0" w:lastColumn="0" w:oddVBand="0" w:evenVBand="0" w:oddHBand="1" w:evenHBand="0" w:firstRowFirstColumn="0" w:firstRowLastColumn="0" w:lastRowFirstColumn="0" w:lastRowLastColumn="0"/>
              <w:rPr>
                <w:b/>
                <w:bCs/>
                <w:color w:val="2F5496" w:themeColor="accent1" w:themeShade="BF"/>
                <w:sz w:val="18"/>
                <w:szCs w:val="18"/>
              </w:rPr>
            </w:pPr>
            <w:proofErr w:type="spellStart"/>
            <w:r w:rsidRPr="00A22790">
              <w:rPr>
                <w:color w:val="2F5496" w:themeColor="accent1" w:themeShade="BF"/>
                <w:sz w:val="18"/>
                <w:szCs w:val="18"/>
              </w:rPr>
              <w:t>CPDs</w:t>
            </w:r>
            <w:proofErr w:type="spellEnd"/>
          </w:p>
        </w:tc>
        <w:tc>
          <w:tcPr>
            <w:tcW w:w="1455" w:type="dxa"/>
            <w:shd w:val="clear" w:color="auto" w:fill="D9E2F3" w:themeFill="accent1" w:themeFillTint="33"/>
            <w:vAlign w:val="center"/>
          </w:tcPr>
          <w:p w14:paraId="24924045" w14:textId="77777777" w:rsidR="00FB0D3D" w:rsidRPr="00A22790" w:rsidRDefault="00FB0D3D" w:rsidP="00663973">
            <w:pPr>
              <w:cnfStyle w:val="000000100000" w:firstRow="0" w:lastRow="0" w:firstColumn="0" w:lastColumn="0" w:oddVBand="0" w:evenVBand="0" w:oddHBand="1" w:evenHBand="0" w:firstRowFirstColumn="0" w:firstRowLastColumn="0" w:lastRowFirstColumn="0" w:lastRowLastColumn="0"/>
              <w:rPr>
                <w:b/>
                <w:bCs/>
                <w:color w:val="2F5496" w:themeColor="accent1" w:themeShade="BF"/>
                <w:sz w:val="18"/>
                <w:szCs w:val="18"/>
              </w:rPr>
            </w:pPr>
            <w:proofErr w:type="spellStart"/>
            <w:r w:rsidRPr="00A22790">
              <w:rPr>
                <w:color w:val="2F5496" w:themeColor="accent1" w:themeShade="BF"/>
                <w:sz w:val="18"/>
                <w:szCs w:val="18"/>
              </w:rPr>
              <w:t>Instructor</w:t>
            </w:r>
            <w:proofErr w:type="spellEnd"/>
          </w:p>
        </w:tc>
        <w:tc>
          <w:tcPr>
            <w:tcW w:w="1456" w:type="dxa"/>
            <w:shd w:val="clear" w:color="auto" w:fill="D9E2F3" w:themeFill="accent1" w:themeFillTint="33"/>
            <w:vAlign w:val="center"/>
          </w:tcPr>
          <w:p w14:paraId="19B856D5" w14:textId="77777777" w:rsidR="00FB0D3D" w:rsidRPr="00A22790" w:rsidRDefault="00FB0D3D" w:rsidP="00663973">
            <w:pPr>
              <w:jc w:val="center"/>
              <w:cnfStyle w:val="000000100000" w:firstRow="0" w:lastRow="0" w:firstColumn="0" w:lastColumn="0" w:oddVBand="0" w:evenVBand="0" w:oddHBand="1" w:evenHBand="0" w:firstRowFirstColumn="0" w:firstRowLastColumn="0" w:lastRowFirstColumn="0" w:lastRowLastColumn="0"/>
              <w:rPr>
                <w:b/>
                <w:bCs/>
                <w:color w:val="2F5496" w:themeColor="accent1" w:themeShade="BF"/>
                <w:sz w:val="18"/>
                <w:szCs w:val="18"/>
              </w:rPr>
            </w:pPr>
            <w:proofErr w:type="spellStart"/>
            <w:r>
              <w:rPr>
                <w:color w:val="2F5496" w:themeColor="accent1" w:themeShade="BF"/>
                <w:sz w:val="18"/>
                <w:szCs w:val="18"/>
              </w:rPr>
              <w:t>Hrda</w:t>
            </w:r>
            <w:proofErr w:type="spellEnd"/>
            <w:r>
              <w:rPr>
                <w:color w:val="2F5496" w:themeColor="accent1" w:themeShade="BF"/>
                <w:sz w:val="18"/>
                <w:szCs w:val="18"/>
              </w:rPr>
              <w:t xml:space="preserve"> </w:t>
            </w:r>
            <w:proofErr w:type="spellStart"/>
            <w:r>
              <w:rPr>
                <w:color w:val="2F5496" w:themeColor="accent1" w:themeShade="BF"/>
                <w:sz w:val="18"/>
                <w:szCs w:val="18"/>
              </w:rPr>
              <w:t>subsidised</w:t>
            </w:r>
            <w:proofErr w:type="spellEnd"/>
          </w:p>
        </w:tc>
      </w:tr>
      <w:tr w:rsidR="00FB0D3D" w:rsidRPr="00F442C7" w14:paraId="31654097" w14:textId="77777777" w:rsidTr="00663973">
        <w:trPr>
          <w:cnfStyle w:val="000000010000" w:firstRow="0" w:lastRow="0" w:firstColumn="0" w:lastColumn="0" w:oddVBand="0" w:evenVBand="0" w:oddHBand="0" w:evenHBand="1"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773" w:type="dxa"/>
            <w:tcBorders>
              <w:bottom w:val="single" w:sz="2" w:space="0" w:color="8EAADB" w:themeColor="accent1" w:themeTint="99"/>
            </w:tcBorders>
            <w:shd w:val="clear" w:color="auto" w:fill="FFFFFF" w:themeFill="background1"/>
            <w:vAlign w:val="center"/>
          </w:tcPr>
          <w:p w14:paraId="10608915" w14:textId="77777777" w:rsidR="00FB0D3D" w:rsidRPr="00A22790" w:rsidRDefault="00FB0D3D" w:rsidP="00663973">
            <w:pPr>
              <w:rPr>
                <w:color w:val="B01D42"/>
                <w:sz w:val="16"/>
                <w:szCs w:val="16"/>
              </w:rPr>
            </w:pPr>
            <w:proofErr w:type="spellStart"/>
            <w:r>
              <w:rPr>
                <w:color w:val="B01D42"/>
                <w:sz w:val="16"/>
                <w:szCs w:val="16"/>
              </w:rPr>
              <w:t>April</w:t>
            </w:r>
            <w:proofErr w:type="spellEnd"/>
          </w:p>
        </w:tc>
        <w:tc>
          <w:tcPr>
            <w:tcW w:w="1455" w:type="dxa"/>
            <w:tcBorders>
              <w:bottom w:val="single" w:sz="2" w:space="0" w:color="8EAADB" w:themeColor="accent1" w:themeTint="99"/>
            </w:tcBorders>
            <w:shd w:val="clear" w:color="auto" w:fill="FFFFFF" w:themeFill="background1"/>
            <w:vAlign w:val="center"/>
          </w:tcPr>
          <w:p w14:paraId="6277A991" w14:textId="77777777" w:rsidR="00FB0D3D" w:rsidRPr="00A22790" w:rsidRDefault="00FB0D3D" w:rsidP="00663973">
            <w:pPr>
              <w:cnfStyle w:val="000000010000" w:firstRow="0" w:lastRow="0" w:firstColumn="0" w:lastColumn="0" w:oddVBand="0" w:evenVBand="0" w:oddHBand="0" w:evenHBand="1" w:firstRowFirstColumn="0" w:firstRowLastColumn="0" w:lastRowFirstColumn="0" w:lastRowLastColumn="0"/>
              <w:rPr>
                <w:color w:val="B01D42"/>
                <w:sz w:val="20"/>
                <w:szCs w:val="20"/>
              </w:rPr>
            </w:pPr>
          </w:p>
        </w:tc>
        <w:tc>
          <w:tcPr>
            <w:tcW w:w="1456" w:type="dxa"/>
            <w:tcBorders>
              <w:bottom w:val="single" w:sz="2" w:space="0" w:color="8EAADB" w:themeColor="accent1" w:themeTint="99"/>
            </w:tcBorders>
            <w:shd w:val="clear" w:color="auto" w:fill="FFFFFF" w:themeFill="background1"/>
            <w:vAlign w:val="center"/>
          </w:tcPr>
          <w:p w14:paraId="23B10FB2" w14:textId="77777777" w:rsidR="00FB0D3D" w:rsidRPr="00A22790" w:rsidRDefault="00FB0D3D" w:rsidP="00663973">
            <w:pPr>
              <w:cnfStyle w:val="000000010000" w:firstRow="0" w:lastRow="0" w:firstColumn="0" w:lastColumn="0" w:oddVBand="0" w:evenVBand="0" w:oddHBand="0" w:evenHBand="1" w:firstRowFirstColumn="0" w:firstRowLastColumn="0" w:lastRowFirstColumn="0" w:lastRowLastColumn="0"/>
              <w:rPr>
                <w:color w:val="B01D42"/>
                <w:sz w:val="20"/>
                <w:szCs w:val="20"/>
              </w:rPr>
            </w:pPr>
          </w:p>
        </w:tc>
        <w:tc>
          <w:tcPr>
            <w:tcW w:w="1455" w:type="dxa"/>
            <w:tcBorders>
              <w:bottom w:val="single" w:sz="2" w:space="0" w:color="8EAADB" w:themeColor="accent1" w:themeTint="99"/>
            </w:tcBorders>
            <w:shd w:val="clear" w:color="auto" w:fill="FFFFFF" w:themeFill="background1"/>
            <w:vAlign w:val="center"/>
          </w:tcPr>
          <w:p w14:paraId="5AB3E858" w14:textId="77777777" w:rsidR="00FB0D3D" w:rsidRPr="00A22790" w:rsidRDefault="00FB0D3D" w:rsidP="00663973">
            <w:pPr>
              <w:cnfStyle w:val="000000010000" w:firstRow="0" w:lastRow="0" w:firstColumn="0" w:lastColumn="0" w:oddVBand="0" w:evenVBand="0" w:oddHBand="0" w:evenHBand="1" w:firstRowFirstColumn="0" w:firstRowLastColumn="0" w:lastRowFirstColumn="0" w:lastRowLastColumn="0"/>
              <w:rPr>
                <w:color w:val="B01D42"/>
                <w:sz w:val="20"/>
                <w:szCs w:val="20"/>
              </w:rPr>
            </w:pPr>
          </w:p>
        </w:tc>
        <w:tc>
          <w:tcPr>
            <w:tcW w:w="1456" w:type="dxa"/>
            <w:tcBorders>
              <w:bottom w:val="single" w:sz="2" w:space="0" w:color="8EAADB" w:themeColor="accent1" w:themeTint="99"/>
            </w:tcBorders>
            <w:shd w:val="clear" w:color="auto" w:fill="FFFFFF" w:themeFill="background1"/>
            <w:vAlign w:val="center"/>
          </w:tcPr>
          <w:p w14:paraId="42E55927" w14:textId="77777777" w:rsidR="00FB0D3D" w:rsidRPr="00A22790" w:rsidRDefault="00FB0D3D" w:rsidP="00663973">
            <w:pPr>
              <w:cnfStyle w:val="000000010000" w:firstRow="0" w:lastRow="0" w:firstColumn="0" w:lastColumn="0" w:oddVBand="0" w:evenVBand="0" w:oddHBand="0" w:evenHBand="1" w:firstRowFirstColumn="0" w:firstRowLastColumn="0" w:lastRowFirstColumn="0" w:lastRowLastColumn="0"/>
              <w:rPr>
                <w:color w:val="B01D42"/>
                <w:sz w:val="20"/>
                <w:szCs w:val="20"/>
              </w:rPr>
            </w:pPr>
          </w:p>
        </w:tc>
        <w:tc>
          <w:tcPr>
            <w:tcW w:w="1455" w:type="dxa"/>
            <w:tcBorders>
              <w:bottom w:val="single" w:sz="2" w:space="0" w:color="8EAADB" w:themeColor="accent1" w:themeTint="99"/>
            </w:tcBorders>
            <w:shd w:val="clear" w:color="auto" w:fill="FFFFFF" w:themeFill="background1"/>
            <w:vAlign w:val="center"/>
          </w:tcPr>
          <w:p w14:paraId="7399F732" w14:textId="77777777" w:rsidR="00FB0D3D" w:rsidRPr="00A22790" w:rsidRDefault="00FB0D3D" w:rsidP="00663973">
            <w:pPr>
              <w:cnfStyle w:val="000000010000" w:firstRow="0" w:lastRow="0" w:firstColumn="0" w:lastColumn="0" w:oddVBand="0" w:evenVBand="0" w:oddHBand="0" w:evenHBand="1" w:firstRowFirstColumn="0" w:firstRowLastColumn="0" w:lastRowFirstColumn="0" w:lastRowLastColumn="0"/>
              <w:rPr>
                <w:color w:val="B01D42"/>
                <w:sz w:val="20"/>
                <w:szCs w:val="20"/>
              </w:rPr>
            </w:pPr>
          </w:p>
        </w:tc>
        <w:tc>
          <w:tcPr>
            <w:tcW w:w="1456" w:type="dxa"/>
            <w:tcBorders>
              <w:bottom w:val="single" w:sz="2" w:space="0" w:color="8EAADB" w:themeColor="accent1" w:themeTint="99"/>
            </w:tcBorders>
            <w:shd w:val="clear" w:color="auto" w:fill="FFFFFF" w:themeFill="background1"/>
            <w:vAlign w:val="center"/>
          </w:tcPr>
          <w:p w14:paraId="74AD24AF" w14:textId="77777777" w:rsidR="00FB0D3D" w:rsidRPr="00A22790" w:rsidRDefault="00FB0D3D" w:rsidP="00663973">
            <w:pPr>
              <w:cnfStyle w:val="000000010000" w:firstRow="0" w:lastRow="0" w:firstColumn="0" w:lastColumn="0" w:oddVBand="0" w:evenVBand="0" w:oddHBand="0" w:evenHBand="1" w:firstRowFirstColumn="0" w:firstRowLastColumn="0" w:lastRowFirstColumn="0" w:lastRowLastColumn="0"/>
              <w:rPr>
                <w:color w:val="B01D42"/>
                <w:sz w:val="20"/>
                <w:szCs w:val="20"/>
              </w:rPr>
            </w:pPr>
          </w:p>
        </w:tc>
      </w:tr>
      <w:tr w:rsidR="00FB0D3D" w:rsidRPr="00866155" w14:paraId="54006A47" w14:textId="77777777" w:rsidTr="00663973">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1773"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146BB3CE" w14:textId="77777777" w:rsidR="00FB0D3D" w:rsidRPr="00720910" w:rsidRDefault="00FB0D3D" w:rsidP="00663973">
            <w:pPr>
              <w:rPr>
                <w:rStyle w:val="Hyperlink"/>
                <w:lang w:val="en-US"/>
              </w:rPr>
            </w:pPr>
          </w:p>
          <w:p w14:paraId="02DD9C3D" w14:textId="77777777" w:rsidR="00FB0D3D" w:rsidRPr="00720910" w:rsidRDefault="008F1E8C" w:rsidP="00663973">
            <w:pPr>
              <w:rPr>
                <w:rStyle w:val="Hyperlink"/>
                <w:b w:val="0"/>
                <w:bCs w:val="0"/>
                <w:lang w:val="en-US"/>
              </w:rPr>
            </w:pPr>
            <w:hyperlink r:id="rId17" w:history="1">
              <w:r w:rsidR="00FB0D3D" w:rsidRPr="00720910">
                <w:rPr>
                  <w:rStyle w:val="Hyperlink"/>
                  <w:b w:val="0"/>
                  <w:bCs w:val="0"/>
                  <w:lang w:val="en-US"/>
                </w:rPr>
                <w:t>How to set up a small Internal Audit Function</w:t>
              </w:r>
            </w:hyperlink>
            <w:r w:rsidR="00FB0D3D" w:rsidRPr="00720910">
              <w:rPr>
                <w:rStyle w:val="Hyperlink"/>
                <w:b w:val="0"/>
                <w:bCs w:val="0"/>
                <w:lang w:val="en-US"/>
              </w:rPr>
              <w:t xml:space="preserve"> </w:t>
            </w:r>
          </w:p>
          <w:p w14:paraId="0ABF7EB2" w14:textId="77777777" w:rsidR="00FB0D3D" w:rsidRPr="00720910" w:rsidRDefault="00FB0D3D" w:rsidP="00663973">
            <w:pPr>
              <w:rPr>
                <w:rStyle w:val="Hyperlink"/>
                <w:b w:val="0"/>
                <w:bCs w:val="0"/>
                <w:lang w:val="en-US"/>
              </w:rPr>
            </w:pPr>
          </w:p>
          <w:p w14:paraId="6F6C1E6C" w14:textId="77777777" w:rsidR="00FB0D3D" w:rsidRPr="00720910" w:rsidRDefault="00FB0D3D" w:rsidP="00663973">
            <w:pPr>
              <w:rPr>
                <w:rStyle w:val="Hyperlink"/>
                <w:b w:val="0"/>
                <w:bCs w:val="0"/>
                <w:lang w:val="en-US"/>
              </w:rPr>
            </w:pP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vAlign w:val="center"/>
          </w:tcPr>
          <w:p w14:paraId="21D80911" w14:textId="77777777" w:rsidR="00FB0D3D" w:rsidRDefault="00FB0D3D" w:rsidP="00663973">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 xml:space="preserve">Live </w:t>
            </w:r>
            <w:proofErr w:type="spellStart"/>
            <w:r>
              <w:rPr>
                <w:color w:val="000000" w:themeColor="text1"/>
                <w:sz w:val="16"/>
                <w:szCs w:val="16"/>
              </w:rPr>
              <w:t>Online</w:t>
            </w:r>
            <w:proofErr w:type="spellEnd"/>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vAlign w:val="center"/>
          </w:tcPr>
          <w:p w14:paraId="77E094D5" w14:textId="77777777" w:rsidR="00FB0D3D" w:rsidRDefault="00FB0D3D" w:rsidP="00663973">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05/04</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vAlign w:val="center"/>
          </w:tcPr>
          <w:p w14:paraId="7DBAB067" w14:textId="77777777" w:rsidR="00FB0D3D" w:rsidRDefault="00FB0D3D" w:rsidP="00663973">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0</w:t>
            </w:r>
            <w:r w:rsidRPr="005B728B">
              <w:rPr>
                <w:color w:val="000000" w:themeColor="text1"/>
                <w:sz w:val="16"/>
                <w:szCs w:val="16"/>
              </w:rPr>
              <w:t>9:00-15:30</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vAlign w:val="center"/>
          </w:tcPr>
          <w:p w14:paraId="7E0E5786" w14:textId="77777777" w:rsidR="00FB0D3D" w:rsidRDefault="00FB0D3D" w:rsidP="00663973">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6</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vAlign w:val="center"/>
          </w:tcPr>
          <w:p w14:paraId="0740B67B" w14:textId="77777777" w:rsidR="00FB0D3D" w:rsidRDefault="00FB0D3D" w:rsidP="00663973">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p w14:paraId="58A53777" w14:textId="77777777" w:rsidR="00FB0D3D" w:rsidRDefault="00FB0D3D" w:rsidP="00663973">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p w14:paraId="554DC591" w14:textId="77777777" w:rsidR="00FB0D3D" w:rsidRDefault="00FB0D3D" w:rsidP="00663973">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p w14:paraId="23A136C0" w14:textId="77777777" w:rsidR="00FB0D3D" w:rsidRPr="00FA5B9B" w:rsidRDefault="00FB0D3D" w:rsidP="00663973">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roofErr w:type="spellStart"/>
            <w:r w:rsidRPr="00FA5B9B">
              <w:rPr>
                <w:color w:val="000000" w:themeColor="text1"/>
                <w:sz w:val="16"/>
                <w:szCs w:val="16"/>
              </w:rPr>
              <w:t>Chrystala</w:t>
            </w:r>
            <w:proofErr w:type="spellEnd"/>
            <w:r w:rsidRPr="00FA5B9B">
              <w:rPr>
                <w:color w:val="000000" w:themeColor="text1"/>
                <w:sz w:val="16"/>
                <w:szCs w:val="16"/>
              </w:rPr>
              <w:t xml:space="preserve"> Kazara</w:t>
            </w:r>
          </w:p>
          <w:p w14:paraId="7ABE2CE0" w14:textId="77777777" w:rsidR="00FB0D3D" w:rsidRPr="00FA5B9B" w:rsidRDefault="00FB0D3D" w:rsidP="00663973">
            <w:pP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p w14:paraId="6CCC985D" w14:textId="77777777" w:rsidR="00FB0D3D" w:rsidRDefault="00FB0D3D" w:rsidP="00663973">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vAlign w:val="center"/>
          </w:tcPr>
          <w:p w14:paraId="7FFE25E3" w14:textId="77777777" w:rsidR="00FB0D3D" w:rsidRPr="00256BC4" w:rsidRDefault="00FB0D3D" w:rsidP="00663973">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n-US"/>
              </w:rPr>
            </w:pPr>
            <w:r>
              <w:rPr>
                <w:color w:val="000000" w:themeColor="text1"/>
                <w:sz w:val="16"/>
                <w:szCs w:val="16"/>
                <w:lang w:val="en-US"/>
              </w:rPr>
              <w:t>YES</w:t>
            </w:r>
          </w:p>
        </w:tc>
      </w:tr>
      <w:tr w:rsidR="00FB0D3D" w:rsidRPr="00866155" w14:paraId="7E82F612" w14:textId="77777777" w:rsidTr="00663973">
        <w:trPr>
          <w:cnfStyle w:val="000000010000" w:firstRow="0" w:lastRow="0" w:firstColumn="0" w:lastColumn="0" w:oddVBand="0" w:evenVBand="0" w:oddHBand="0" w:evenHBand="1"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1773"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FFFFFF" w:themeFill="background1"/>
            <w:vAlign w:val="center"/>
          </w:tcPr>
          <w:p w14:paraId="2EFA0687" w14:textId="77777777" w:rsidR="00FB0D3D" w:rsidRPr="00720910" w:rsidRDefault="00FB0D3D" w:rsidP="00663973">
            <w:pPr>
              <w:rPr>
                <w:rStyle w:val="Hyperlink"/>
                <w:lang w:val="en-US"/>
              </w:rPr>
            </w:pPr>
          </w:p>
          <w:p w14:paraId="48D92FA0" w14:textId="77777777" w:rsidR="00FB0D3D" w:rsidRPr="00720910" w:rsidRDefault="008F1E8C" w:rsidP="00663973">
            <w:pPr>
              <w:rPr>
                <w:rStyle w:val="Hyperlink"/>
                <w:lang w:val="en-US"/>
              </w:rPr>
            </w:pPr>
            <w:hyperlink r:id="rId18" w:history="1">
              <w:r w:rsidR="00FB0D3D" w:rsidRPr="00720910">
                <w:rPr>
                  <w:rStyle w:val="Hyperlink"/>
                  <w:b w:val="0"/>
                  <w:bCs w:val="0"/>
                  <w:lang w:val="en-US"/>
                </w:rPr>
                <w:t xml:space="preserve">Analysis and Interpretation of Financial </w:t>
              </w:r>
              <w:proofErr w:type="gramStart"/>
              <w:r w:rsidR="00FB0D3D" w:rsidRPr="00720910">
                <w:rPr>
                  <w:rStyle w:val="Hyperlink"/>
                  <w:b w:val="0"/>
                  <w:bCs w:val="0"/>
                  <w:lang w:val="en-US"/>
                </w:rPr>
                <w:t>Statements  for</w:t>
              </w:r>
              <w:proofErr w:type="gramEnd"/>
              <w:r w:rsidR="00FB0D3D" w:rsidRPr="00720910">
                <w:rPr>
                  <w:rStyle w:val="Hyperlink"/>
                  <w:b w:val="0"/>
                  <w:bCs w:val="0"/>
                  <w:lang w:val="en-US"/>
                </w:rPr>
                <w:t xml:space="preserve"> SMEs  using ratio analysis</w:t>
              </w:r>
            </w:hyperlink>
          </w:p>
          <w:p w14:paraId="4F04EB02" w14:textId="77777777" w:rsidR="00FB0D3D" w:rsidRPr="00720910" w:rsidRDefault="00FB0D3D" w:rsidP="00663973">
            <w:pPr>
              <w:rPr>
                <w:rStyle w:val="Hyperlink"/>
                <w:b w:val="0"/>
                <w:bCs w:val="0"/>
                <w:lang w:val="en-US"/>
              </w:rPr>
            </w:pP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vAlign w:val="center"/>
          </w:tcPr>
          <w:p w14:paraId="0AB89C6C" w14:textId="77777777" w:rsidR="00FB0D3D" w:rsidRDefault="00FB0D3D" w:rsidP="00663973">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Pr>
                <w:color w:val="000000" w:themeColor="text1"/>
                <w:sz w:val="16"/>
                <w:szCs w:val="16"/>
              </w:rPr>
              <w:t xml:space="preserve">Live </w:t>
            </w:r>
            <w:proofErr w:type="spellStart"/>
            <w:r>
              <w:rPr>
                <w:color w:val="000000" w:themeColor="text1"/>
                <w:sz w:val="16"/>
                <w:szCs w:val="16"/>
              </w:rPr>
              <w:t>Online</w:t>
            </w:r>
            <w:proofErr w:type="spellEnd"/>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vAlign w:val="center"/>
          </w:tcPr>
          <w:p w14:paraId="675595E7" w14:textId="77777777" w:rsidR="00FB0D3D" w:rsidRDefault="00FB0D3D" w:rsidP="00663973">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Pr>
                <w:color w:val="000000" w:themeColor="text1"/>
                <w:sz w:val="16"/>
                <w:szCs w:val="16"/>
              </w:rPr>
              <w:t>06/04</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vAlign w:val="center"/>
          </w:tcPr>
          <w:p w14:paraId="5964A15F" w14:textId="77777777" w:rsidR="00FB0D3D" w:rsidRDefault="00FB0D3D" w:rsidP="00663973">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Pr>
                <w:color w:val="000000" w:themeColor="text1"/>
                <w:sz w:val="16"/>
                <w:szCs w:val="16"/>
              </w:rPr>
              <w:t>09:00-16:30</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vAlign w:val="center"/>
          </w:tcPr>
          <w:p w14:paraId="048FAD48" w14:textId="77777777" w:rsidR="00FB0D3D" w:rsidRDefault="00FB0D3D" w:rsidP="00663973">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Pr>
                <w:color w:val="000000" w:themeColor="text1"/>
                <w:sz w:val="16"/>
                <w:szCs w:val="16"/>
              </w:rPr>
              <w:t>7</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vAlign w:val="center"/>
          </w:tcPr>
          <w:p w14:paraId="16F748A0" w14:textId="77777777" w:rsidR="00FB0D3D" w:rsidRDefault="00FB0D3D" w:rsidP="00663973">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p>
          <w:p w14:paraId="27A9CEB6" w14:textId="77777777" w:rsidR="00FB0D3D" w:rsidRDefault="00FB0D3D" w:rsidP="00663973">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p>
          <w:p w14:paraId="386BD284" w14:textId="77777777" w:rsidR="00FB0D3D" w:rsidRDefault="00FB0D3D" w:rsidP="00663973">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p>
          <w:p w14:paraId="1B77E6D9" w14:textId="77777777" w:rsidR="00FB0D3D" w:rsidRPr="00FA5B9B" w:rsidRDefault="00FB0D3D" w:rsidP="00663973">
            <w:pP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proofErr w:type="spellStart"/>
            <w:r w:rsidRPr="00FA5B9B">
              <w:rPr>
                <w:color w:val="000000" w:themeColor="text1"/>
                <w:sz w:val="16"/>
                <w:szCs w:val="16"/>
              </w:rPr>
              <w:t>Chrystala</w:t>
            </w:r>
            <w:proofErr w:type="spellEnd"/>
            <w:r w:rsidRPr="00FA5B9B">
              <w:rPr>
                <w:color w:val="000000" w:themeColor="text1"/>
                <w:sz w:val="16"/>
                <w:szCs w:val="16"/>
              </w:rPr>
              <w:t xml:space="preserve"> Kazara</w:t>
            </w:r>
          </w:p>
          <w:p w14:paraId="61DFE4F4" w14:textId="77777777" w:rsidR="00FB0D3D" w:rsidRPr="00FA5B9B" w:rsidRDefault="00FB0D3D" w:rsidP="00663973">
            <w:pP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p>
          <w:p w14:paraId="655F417A" w14:textId="77777777" w:rsidR="00FB0D3D" w:rsidRDefault="00FB0D3D" w:rsidP="00663973">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vAlign w:val="center"/>
          </w:tcPr>
          <w:p w14:paraId="125FC12F" w14:textId="77777777" w:rsidR="00FB0D3D" w:rsidRPr="00720910" w:rsidRDefault="00FB0D3D" w:rsidP="00663973">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lang w:val="en-US"/>
              </w:rPr>
            </w:pPr>
            <w:r>
              <w:rPr>
                <w:color w:val="000000" w:themeColor="text1"/>
                <w:sz w:val="16"/>
                <w:szCs w:val="16"/>
                <w:lang w:val="en-US"/>
              </w:rPr>
              <w:t>HRDA</w:t>
            </w:r>
          </w:p>
        </w:tc>
      </w:tr>
      <w:tr w:rsidR="00FB0D3D" w:rsidRPr="00866155" w14:paraId="75314BFC" w14:textId="77777777" w:rsidTr="00663973">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1773"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0127141E" w14:textId="77777777" w:rsidR="00FB0D3D" w:rsidRPr="00EE6E17" w:rsidRDefault="008F1E8C" w:rsidP="00663973">
            <w:pPr>
              <w:rPr>
                <w:lang w:val="fr-FR"/>
              </w:rPr>
            </w:pPr>
            <w:hyperlink r:id="rId19" w:history="1">
              <w:r w:rsidR="00FB0D3D" w:rsidRPr="00EE6E17">
                <w:rPr>
                  <w:rStyle w:val="Hyperlink"/>
                  <w:b w:val="0"/>
                  <w:bCs w:val="0"/>
                  <w:lang w:val="fr-FR"/>
                </w:rPr>
                <w:t>Open Source Due Diligence Investigation Techniques</w:t>
              </w:r>
            </w:hyperlink>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vAlign w:val="center"/>
          </w:tcPr>
          <w:p w14:paraId="533B74E0" w14:textId="77777777" w:rsidR="00FB0D3D" w:rsidRDefault="00FB0D3D" w:rsidP="00663973">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 xml:space="preserve">Live </w:t>
            </w:r>
            <w:proofErr w:type="spellStart"/>
            <w:r>
              <w:rPr>
                <w:color w:val="000000" w:themeColor="text1"/>
                <w:sz w:val="16"/>
                <w:szCs w:val="16"/>
              </w:rPr>
              <w:t>Online</w:t>
            </w:r>
            <w:proofErr w:type="spellEnd"/>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vAlign w:val="center"/>
          </w:tcPr>
          <w:p w14:paraId="2AFF9523" w14:textId="77777777" w:rsidR="00FB0D3D" w:rsidRDefault="00FB0D3D" w:rsidP="00663973">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07/04</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vAlign w:val="center"/>
          </w:tcPr>
          <w:p w14:paraId="2A0923E7" w14:textId="77777777" w:rsidR="00FB0D3D" w:rsidRPr="00C65536" w:rsidRDefault="00FB0D3D" w:rsidP="00663973">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C65536">
              <w:rPr>
                <w:color w:val="000000" w:themeColor="text1"/>
                <w:sz w:val="16"/>
                <w:szCs w:val="16"/>
              </w:rPr>
              <w:t>14:00-18:15</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vAlign w:val="center"/>
          </w:tcPr>
          <w:p w14:paraId="3BB313A2" w14:textId="77777777" w:rsidR="00FB0D3D" w:rsidRDefault="00FB0D3D" w:rsidP="00663973">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4</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vAlign w:val="center"/>
          </w:tcPr>
          <w:p w14:paraId="600508F6" w14:textId="77777777" w:rsidR="00FB0D3D" w:rsidRDefault="00FB0D3D" w:rsidP="00663973">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Theodoros Stavrou</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vAlign w:val="center"/>
          </w:tcPr>
          <w:p w14:paraId="3C35C0C6" w14:textId="77777777" w:rsidR="00FB0D3D" w:rsidRDefault="00FB0D3D" w:rsidP="00663973">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NO</w:t>
            </w:r>
          </w:p>
        </w:tc>
      </w:tr>
      <w:tr w:rsidR="00FB0D3D" w:rsidRPr="00F442C7" w14:paraId="0C1D55F2" w14:textId="77777777" w:rsidTr="00663973">
        <w:trPr>
          <w:cnfStyle w:val="000000010000" w:firstRow="0" w:lastRow="0" w:firstColumn="0" w:lastColumn="0" w:oddVBand="0" w:evenVBand="0" w:oddHBand="0" w:evenHBand="1"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1773"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FFFFFF" w:themeFill="background1"/>
            <w:vAlign w:val="center"/>
          </w:tcPr>
          <w:p w14:paraId="7F3CFD80" w14:textId="77777777" w:rsidR="00FB0D3D" w:rsidRPr="00720910" w:rsidRDefault="00FB0D3D" w:rsidP="00663973">
            <w:pPr>
              <w:rPr>
                <w:rStyle w:val="Hyperlink"/>
                <w:lang w:val="en-US"/>
              </w:rPr>
            </w:pPr>
          </w:p>
          <w:p w14:paraId="61D61A8C" w14:textId="77777777" w:rsidR="00FB0D3D" w:rsidRPr="00720910" w:rsidRDefault="008F1E8C" w:rsidP="00663973">
            <w:pPr>
              <w:rPr>
                <w:b w:val="0"/>
                <w:bCs w:val="0"/>
                <w:color w:val="0563C1" w:themeColor="hyperlink"/>
                <w:sz w:val="16"/>
                <w:szCs w:val="16"/>
                <w:u w:val="single"/>
                <w:lang w:val="en-US"/>
              </w:rPr>
            </w:pPr>
            <w:hyperlink r:id="rId20" w:history="1">
              <w:r w:rsidR="00FB0D3D" w:rsidRPr="00720910">
                <w:rPr>
                  <w:rStyle w:val="Hyperlink"/>
                  <w:b w:val="0"/>
                  <w:bCs w:val="0"/>
                  <w:lang w:val="en-US"/>
                </w:rPr>
                <w:t xml:space="preserve">Blockchain, </w:t>
              </w:r>
              <w:proofErr w:type="spellStart"/>
              <w:r w:rsidR="00FB0D3D" w:rsidRPr="00720910">
                <w:rPr>
                  <w:rStyle w:val="Hyperlink"/>
                  <w:b w:val="0"/>
                  <w:bCs w:val="0"/>
                  <w:lang w:val="en-US"/>
                </w:rPr>
                <w:t>Cryptoassets</w:t>
              </w:r>
              <w:proofErr w:type="spellEnd"/>
              <w:r w:rsidR="00FB0D3D" w:rsidRPr="00720910">
                <w:rPr>
                  <w:rStyle w:val="Hyperlink"/>
                  <w:b w:val="0"/>
                  <w:bCs w:val="0"/>
                  <w:lang w:val="en-US"/>
                </w:rPr>
                <w:t xml:space="preserve"> and the 5th AML Directive</w:t>
              </w:r>
            </w:hyperlink>
          </w:p>
          <w:p w14:paraId="6DC56138" w14:textId="77777777" w:rsidR="00FB0D3D" w:rsidRPr="00720910" w:rsidRDefault="00FB0D3D" w:rsidP="00663973">
            <w:pPr>
              <w:rPr>
                <w:lang w:val="en-US"/>
              </w:rPr>
            </w:pP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vAlign w:val="center"/>
          </w:tcPr>
          <w:p w14:paraId="482FA4EB" w14:textId="77777777" w:rsidR="00FB0D3D" w:rsidRDefault="00FB0D3D" w:rsidP="00663973">
            <w:pPr>
              <w:jc w:val="center"/>
              <w:cnfStyle w:val="000000010000" w:firstRow="0" w:lastRow="0" w:firstColumn="0" w:lastColumn="0" w:oddVBand="0" w:evenVBand="0" w:oddHBand="0" w:evenHBand="1" w:firstRowFirstColumn="0" w:firstRowLastColumn="0" w:lastRowFirstColumn="0" w:lastRowLastColumn="0"/>
              <w:rPr>
                <w:color w:val="262626" w:themeColor="text1" w:themeTint="D9"/>
                <w:sz w:val="16"/>
                <w:szCs w:val="16"/>
              </w:rPr>
            </w:pPr>
            <w:r>
              <w:rPr>
                <w:color w:val="262626" w:themeColor="text1" w:themeTint="D9"/>
                <w:sz w:val="16"/>
                <w:szCs w:val="16"/>
              </w:rPr>
              <w:t xml:space="preserve">Live </w:t>
            </w:r>
            <w:proofErr w:type="spellStart"/>
            <w:r>
              <w:rPr>
                <w:color w:val="262626" w:themeColor="text1" w:themeTint="D9"/>
                <w:sz w:val="16"/>
                <w:szCs w:val="16"/>
              </w:rPr>
              <w:t>Online</w:t>
            </w:r>
            <w:proofErr w:type="spellEnd"/>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vAlign w:val="center"/>
          </w:tcPr>
          <w:p w14:paraId="66D6A3B6" w14:textId="77777777" w:rsidR="00FB0D3D" w:rsidRDefault="00FB0D3D" w:rsidP="00663973">
            <w:pPr>
              <w:jc w:val="center"/>
              <w:cnfStyle w:val="000000010000" w:firstRow="0" w:lastRow="0" w:firstColumn="0" w:lastColumn="0" w:oddVBand="0" w:evenVBand="0" w:oddHBand="0" w:evenHBand="1" w:firstRowFirstColumn="0" w:firstRowLastColumn="0" w:lastRowFirstColumn="0" w:lastRowLastColumn="0"/>
              <w:rPr>
                <w:color w:val="262626" w:themeColor="text1" w:themeTint="D9"/>
                <w:sz w:val="16"/>
                <w:szCs w:val="16"/>
              </w:rPr>
            </w:pPr>
            <w:r>
              <w:rPr>
                <w:color w:val="262626" w:themeColor="text1" w:themeTint="D9"/>
                <w:sz w:val="16"/>
                <w:szCs w:val="16"/>
              </w:rPr>
              <w:t>12-13/04</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vAlign w:val="center"/>
          </w:tcPr>
          <w:p w14:paraId="53535CE0" w14:textId="77777777" w:rsidR="00FB0D3D" w:rsidRDefault="00FB0D3D" w:rsidP="00663973">
            <w:pPr>
              <w:jc w:val="center"/>
              <w:cnfStyle w:val="000000010000" w:firstRow="0" w:lastRow="0" w:firstColumn="0" w:lastColumn="0" w:oddVBand="0" w:evenVBand="0" w:oddHBand="0" w:evenHBand="1" w:firstRowFirstColumn="0" w:firstRowLastColumn="0" w:lastRowFirstColumn="0" w:lastRowLastColumn="0"/>
              <w:rPr>
                <w:color w:val="262626" w:themeColor="text1" w:themeTint="D9"/>
                <w:sz w:val="16"/>
                <w:szCs w:val="16"/>
              </w:rPr>
            </w:pPr>
            <w:r w:rsidRPr="00027336">
              <w:rPr>
                <w:color w:val="262626" w:themeColor="text1" w:themeTint="D9"/>
                <w:sz w:val="16"/>
                <w:szCs w:val="16"/>
              </w:rPr>
              <w:t>09:00-12:45</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vAlign w:val="center"/>
          </w:tcPr>
          <w:p w14:paraId="401EDC76" w14:textId="77777777" w:rsidR="00FB0D3D" w:rsidRDefault="00FB0D3D" w:rsidP="00663973">
            <w:pPr>
              <w:jc w:val="center"/>
              <w:cnfStyle w:val="000000010000" w:firstRow="0" w:lastRow="0" w:firstColumn="0" w:lastColumn="0" w:oddVBand="0" w:evenVBand="0" w:oddHBand="0" w:evenHBand="1" w:firstRowFirstColumn="0" w:firstRowLastColumn="0" w:lastRowFirstColumn="0" w:lastRowLastColumn="0"/>
              <w:rPr>
                <w:color w:val="262626" w:themeColor="text1" w:themeTint="D9"/>
                <w:sz w:val="16"/>
                <w:szCs w:val="16"/>
              </w:rPr>
            </w:pPr>
            <w:r>
              <w:rPr>
                <w:color w:val="262626" w:themeColor="text1" w:themeTint="D9"/>
                <w:sz w:val="16"/>
                <w:szCs w:val="16"/>
              </w:rPr>
              <w:t>7</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vAlign w:val="center"/>
          </w:tcPr>
          <w:p w14:paraId="7AFC6199" w14:textId="77777777" w:rsidR="00FB0D3D" w:rsidRDefault="00FB0D3D" w:rsidP="00663973">
            <w:pPr>
              <w:jc w:val="center"/>
              <w:cnfStyle w:val="000000010000" w:firstRow="0" w:lastRow="0" w:firstColumn="0" w:lastColumn="0" w:oddVBand="0" w:evenVBand="0" w:oddHBand="0" w:evenHBand="1" w:firstRowFirstColumn="0" w:firstRowLastColumn="0" w:lastRowFirstColumn="0" w:lastRowLastColumn="0"/>
              <w:rPr>
                <w:color w:val="262626" w:themeColor="text1" w:themeTint="D9"/>
                <w:sz w:val="16"/>
                <w:szCs w:val="16"/>
              </w:rPr>
            </w:pPr>
            <w:r>
              <w:rPr>
                <w:color w:val="262626" w:themeColor="text1" w:themeTint="D9"/>
                <w:sz w:val="16"/>
                <w:szCs w:val="16"/>
              </w:rPr>
              <w:t xml:space="preserve">Christiana </w:t>
            </w:r>
            <w:proofErr w:type="spellStart"/>
            <w:r>
              <w:rPr>
                <w:color w:val="262626" w:themeColor="text1" w:themeTint="D9"/>
                <w:sz w:val="16"/>
                <w:szCs w:val="16"/>
              </w:rPr>
              <w:t>Aristidou</w:t>
            </w:r>
            <w:proofErr w:type="spellEnd"/>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vAlign w:val="center"/>
          </w:tcPr>
          <w:p w14:paraId="3F391667" w14:textId="77777777" w:rsidR="00FB0D3D" w:rsidRDefault="00FB0D3D" w:rsidP="00663973">
            <w:pPr>
              <w:jc w:val="center"/>
              <w:cnfStyle w:val="000000010000" w:firstRow="0" w:lastRow="0" w:firstColumn="0" w:lastColumn="0" w:oddVBand="0" w:evenVBand="0" w:oddHBand="0" w:evenHBand="1" w:firstRowFirstColumn="0" w:firstRowLastColumn="0" w:lastRowFirstColumn="0" w:lastRowLastColumn="0"/>
              <w:rPr>
                <w:color w:val="262626" w:themeColor="text1" w:themeTint="D9"/>
                <w:sz w:val="16"/>
                <w:szCs w:val="16"/>
              </w:rPr>
            </w:pPr>
            <w:r>
              <w:rPr>
                <w:color w:val="262626" w:themeColor="text1" w:themeTint="D9"/>
                <w:sz w:val="16"/>
                <w:szCs w:val="16"/>
              </w:rPr>
              <w:t>YES</w:t>
            </w:r>
          </w:p>
        </w:tc>
      </w:tr>
      <w:tr w:rsidR="00FB0D3D" w:rsidRPr="00FC3C60" w14:paraId="1FC9501D" w14:textId="77777777" w:rsidTr="00663973">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1773"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5C76E74D" w14:textId="77777777" w:rsidR="00FB0D3D" w:rsidRDefault="00FB0D3D" w:rsidP="00663973">
            <w:pPr>
              <w:rPr>
                <w:rStyle w:val="Hyperlink"/>
              </w:rPr>
            </w:pPr>
          </w:p>
          <w:p w14:paraId="58944C43" w14:textId="77777777" w:rsidR="00FB0D3D" w:rsidRPr="00D91132" w:rsidRDefault="008F1E8C" w:rsidP="00663973">
            <w:pPr>
              <w:rPr>
                <w:rStyle w:val="Hyperlink"/>
              </w:rPr>
            </w:pPr>
            <w:hyperlink r:id="rId21" w:history="1">
              <w:proofErr w:type="spellStart"/>
              <w:r w:rsidR="00FB0D3D" w:rsidRPr="00D91132">
                <w:rPr>
                  <w:rStyle w:val="Hyperlink"/>
                  <w:b w:val="0"/>
                  <w:bCs w:val="0"/>
                </w:rPr>
                <w:t>Beneficial</w:t>
              </w:r>
              <w:proofErr w:type="spellEnd"/>
              <w:r w:rsidR="00FB0D3D" w:rsidRPr="00D91132">
                <w:rPr>
                  <w:rStyle w:val="Hyperlink"/>
                  <w:b w:val="0"/>
                  <w:bCs w:val="0"/>
                </w:rPr>
                <w:t xml:space="preserve"> </w:t>
              </w:r>
              <w:proofErr w:type="spellStart"/>
              <w:r w:rsidR="00FB0D3D" w:rsidRPr="00D91132">
                <w:rPr>
                  <w:rStyle w:val="Hyperlink"/>
                  <w:b w:val="0"/>
                  <w:bCs w:val="0"/>
                </w:rPr>
                <w:t>Ownership</w:t>
              </w:r>
              <w:proofErr w:type="spellEnd"/>
              <w:r w:rsidR="00FB0D3D" w:rsidRPr="00D91132">
                <w:rPr>
                  <w:rStyle w:val="Hyperlink"/>
                  <w:b w:val="0"/>
                  <w:bCs w:val="0"/>
                </w:rPr>
                <w:t xml:space="preserve"> </w:t>
              </w:r>
              <w:proofErr w:type="spellStart"/>
              <w:r w:rsidR="00FB0D3D" w:rsidRPr="00D91132">
                <w:rPr>
                  <w:rStyle w:val="Hyperlink"/>
                  <w:b w:val="0"/>
                  <w:bCs w:val="0"/>
                </w:rPr>
                <w:t>Framework</w:t>
              </w:r>
              <w:proofErr w:type="spellEnd"/>
              <w:r w:rsidR="00FB0D3D" w:rsidRPr="00D91132">
                <w:rPr>
                  <w:rStyle w:val="Hyperlink"/>
                  <w:b w:val="0"/>
                  <w:bCs w:val="0"/>
                </w:rPr>
                <w:t xml:space="preserve"> </w:t>
              </w:r>
              <w:proofErr w:type="spellStart"/>
              <w:r w:rsidR="00FB0D3D" w:rsidRPr="00D91132">
                <w:rPr>
                  <w:rStyle w:val="Hyperlink"/>
                  <w:b w:val="0"/>
                  <w:bCs w:val="0"/>
                </w:rPr>
                <w:t>Workshop</w:t>
              </w:r>
              <w:proofErr w:type="spellEnd"/>
            </w:hyperlink>
            <w:r w:rsidR="00FB0D3D" w:rsidRPr="00D91132">
              <w:rPr>
                <w:rStyle w:val="Hyperlink"/>
              </w:rPr>
              <w:t xml:space="preserve"> </w:t>
            </w:r>
          </w:p>
          <w:p w14:paraId="4C3E97A2" w14:textId="77777777" w:rsidR="00FB0D3D" w:rsidRPr="00790BD5" w:rsidRDefault="00FB0D3D" w:rsidP="00663973">
            <w:pPr>
              <w:rPr>
                <w:rStyle w:val="Hyperlink"/>
                <w:b w:val="0"/>
                <w:bCs w:val="0"/>
              </w:rPr>
            </w:pP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184BEDE8" w14:textId="77777777" w:rsidR="00FB0D3D" w:rsidRDefault="00FB0D3D" w:rsidP="00663973">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r w:rsidRPr="00F442C7">
              <w:rPr>
                <w:color w:val="262626" w:themeColor="text1" w:themeTint="D9"/>
                <w:sz w:val="16"/>
                <w:szCs w:val="16"/>
              </w:rPr>
              <w:t xml:space="preserve">Live </w:t>
            </w:r>
            <w:proofErr w:type="spellStart"/>
            <w:r w:rsidRPr="00F442C7">
              <w:rPr>
                <w:color w:val="262626" w:themeColor="text1" w:themeTint="D9"/>
                <w:sz w:val="16"/>
                <w:szCs w:val="16"/>
              </w:rPr>
              <w:t>Online</w:t>
            </w:r>
            <w:proofErr w:type="spellEnd"/>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33F29EC5" w14:textId="77777777" w:rsidR="00FB0D3D" w:rsidRDefault="00FB0D3D" w:rsidP="00663973">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r>
              <w:rPr>
                <w:color w:val="262626" w:themeColor="text1" w:themeTint="D9"/>
                <w:sz w:val="16"/>
                <w:szCs w:val="16"/>
              </w:rPr>
              <w:t>14/04</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7DC1BBF6" w14:textId="77777777" w:rsidR="00FB0D3D" w:rsidRDefault="00FB0D3D" w:rsidP="00663973">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r w:rsidRPr="0073322D">
              <w:rPr>
                <w:color w:val="262626" w:themeColor="text1" w:themeTint="D9"/>
                <w:sz w:val="16"/>
                <w:szCs w:val="16"/>
              </w:rPr>
              <w:t>1</w:t>
            </w:r>
            <w:r>
              <w:rPr>
                <w:color w:val="262626" w:themeColor="text1" w:themeTint="D9"/>
                <w:sz w:val="16"/>
                <w:szCs w:val="16"/>
              </w:rPr>
              <w:t>5</w:t>
            </w:r>
            <w:r w:rsidRPr="0073322D">
              <w:rPr>
                <w:color w:val="262626" w:themeColor="text1" w:themeTint="D9"/>
                <w:sz w:val="16"/>
                <w:szCs w:val="16"/>
              </w:rPr>
              <w:t>:00-18:15</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0C54C8C0" w14:textId="77777777" w:rsidR="00FB0D3D" w:rsidRDefault="00FB0D3D" w:rsidP="00663973">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r>
              <w:rPr>
                <w:color w:val="262626" w:themeColor="text1" w:themeTint="D9"/>
                <w:sz w:val="16"/>
                <w:szCs w:val="16"/>
              </w:rPr>
              <w:t>3</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2BA6354F" w14:textId="77777777" w:rsidR="00FB0D3D" w:rsidRPr="00FC3C60" w:rsidRDefault="00FB0D3D" w:rsidP="00663973">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r>
              <w:rPr>
                <w:color w:val="262626" w:themeColor="text1" w:themeTint="D9"/>
                <w:sz w:val="16"/>
                <w:szCs w:val="16"/>
              </w:rPr>
              <w:t>Theodoros Stavrou</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2257DD16" w14:textId="77777777" w:rsidR="00FB0D3D" w:rsidRDefault="00FB0D3D" w:rsidP="00663973">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r>
              <w:rPr>
                <w:color w:val="262626" w:themeColor="text1" w:themeTint="D9"/>
                <w:sz w:val="16"/>
                <w:szCs w:val="16"/>
              </w:rPr>
              <w:t>NO</w:t>
            </w:r>
          </w:p>
        </w:tc>
      </w:tr>
      <w:tr w:rsidR="00FB0D3D" w:rsidRPr="00FC3C60" w14:paraId="63B4428D" w14:textId="77777777" w:rsidTr="00663973">
        <w:trPr>
          <w:cnfStyle w:val="000000010000" w:firstRow="0" w:lastRow="0" w:firstColumn="0" w:lastColumn="0" w:oddVBand="0" w:evenVBand="0" w:oddHBand="0" w:evenHBand="1"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1773"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FFFFFF" w:themeFill="background1"/>
            <w:vAlign w:val="center"/>
          </w:tcPr>
          <w:p w14:paraId="09132814" w14:textId="77777777" w:rsidR="00FB0D3D" w:rsidRDefault="00FB0D3D" w:rsidP="00663973">
            <w:pPr>
              <w:rPr>
                <w:rStyle w:val="Hyperlink"/>
              </w:rPr>
            </w:pPr>
          </w:p>
          <w:p w14:paraId="3EF53BF1" w14:textId="77777777" w:rsidR="00FB0D3D" w:rsidRPr="00EC6FFA" w:rsidRDefault="00FB0D3D" w:rsidP="00663973">
            <w:pPr>
              <w:rPr>
                <w:rStyle w:val="Hyperlink"/>
                <w:b w:val="0"/>
                <w:bCs w:val="0"/>
              </w:rPr>
            </w:pPr>
            <w:r w:rsidRPr="00CD61D3">
              <w:rPr>
                <w:rStyle w:val="Hyperlink"/>
                <w:b w:val="0"/>
                <w:bCs w:val="0"/>
              </w:rPr>
              <w:t>Σχέδιο Αναδιάρθρωσης Χρέους Βιώσιμων Επιχειρήσεων (</w:t>
            </w:r>
            <w:proofErr w:type="spellStart"/>
            <w:r w:rsidRPr="00CD61D3">
              <w:rPr>
                <w:rStyle w:val="Hyperlink"/>
                <w:b w:val="0"/>
                <w:bCs w:val="0"/>
              </w:rPr>
              <w:t>Examineship</w:t>
            </w:r>
            <w:proofErr w:type="spellEnd"/>
            <w:r w:rsidRPr="00CD61D3">
              <w:rPr>
                <w:rStyle w:val="Hyperlink"/>
                <w:b w:val="0"/>
                <w:bCs w:val="0"/>
              </w:rPr>
              <w:t>)</w:t>
            </w:r>
          </w:p>
          <w:p w14:paraId="61095AA0" w14:textId="77777777" w:rsidR="00FB0D3D" w:rsidRPr="000A08DC" w:rsidRDefault="00FB0D3D" w:rsidP="00663973"/>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vAlign w:val="center"/>
          </w:tcPr>
          <w:p w14:paraId="3EE6904E" w14:textId="77777777" w:rsidR="00FB0D3D" w:rsidRPr="00F442C7" w:rsidRDefault="00FB0D3D" w:rsidP="00663973">
            <w:pPr>
              <w:jc w:val="center"/>
              <w:cnfStyle w:val="000000010000" w:firstRow="0" w:lastRow="0" w:firstColumn="0" w:lastColumn="0" w:oddVBand="0" w:evenVBand="0" w:oddHBand="0" w:evenHBand="1" w:firstRowFirstColumn="0" w:firstRowLastColumn="0" w:lastRowFirstColumn="0" w:lastRowLastColumn="0"/>
              <w:rPr>
                <w:color w:val="262626" w:themeColor="text1" w:themeTint="D9"/>
                <w:sz w:val="16"/>
                <w:szCs w:val="16"/>
              </w:rPr>
            </w:pPr>
            <w:r w:rsidRPr="00F442C7">
              <w:rPr>
                <w:color w:val="262626" w:themeColor="text1" w:themeTint="D9"/>
                <w:sz w:val="16"/>
                <w:szCs w:val="16"/>
              </w:rPr>
              <w:t xml:space="preserve">Live </w:t>
            </w:r>
            <w:proofErr w:type="spellStart"/>
            <w:r w:rsidRPr="00F442C7">
              <w:rPr>
                <w:color w:val="262626" w:themeColor="text1" w:themeTint="D9"/>
                <w:sz w:val="16"/>
                <w:szCs w:val="16"/>
              </w:rPr>
              <w:t>Online</w:t>
            </w:r>
            <w:proofErr w:type="spellEnd"/>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vAlign w:val="center"/>
          </w:tcPr>
          <w:p w14:paraId="2E3AD48F" w14:textId="77777777" w:rsidR="00FB0D3D" w:rsidRDefault="00FB0D3D" w:rsidP="00663973">
            <w:pPr>
              <w:jc w:val="center"/>
              <w:cnfStyle w:val="000000010000" w:firstRow="0" w:lastRow="0" w:firstColumn="0" w:lastColumn="0" w:oddVBand="0" w:evenVBand="0" w:oddHBand="0" w:evenHBand="1" w:firstRowFirstColumn="0" w:firstRowLastColumn="0" w:lastRowFirstColumn="0" w:lastRowLastColumn="0"/>
              <w:rPr>
                <w:color w:val="262626" w:themeColor="text1" w:themeTint="D9"/>
                <w:sz w:val="16"/>
                <w:szCs w:val="16"/>
              </w:rPr>
            </w:pPr>
            <w:r>
              <w:rPr>
                <w:color w:val="262626" w:themeColor="text1" w:themeTint="D9"/>
                <w:sz w:val="16"/>
                <w:szCs w:val="16"/>
              </w:rPr>
              <w:t>18-19/04</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vAlign w:val="center"/>
          </w:tcPr>
          <w:p w14:paraId="21F92BB9" w14:textId="77777777" w:rsidR="00FB0D3D" w:rsidRDefault="00FB0D3D" w:rsidP="00663973">
            <w:pPr>
              <w:jc w:val="center"/>
              <w:cnfStyle w:val="000000010000" w:firstRow="0" w:lastRow="0" w:firstColumn="0" w:lastColumn="0" w:oddVBand="0" w:evenVBand="0" w:oddHBand="0" w:evenHBand="1" w:firstRowFirstColumn="0" w:firstRowLastColumn="0" w:lastRowFirstColumn="0" w:lastRowLastColumn="0"/>
              <w:rPr>
                <w:color w:val="262626" w:themeColor="text1" w:themeTint="D9"/>
                <w:sz w:val="16"/>
                <w:szCs w:val="16"/>
              </w:rPr>
            </w:pPr>
            <w:r w:rsidRPr="004446B5">
              <w:rPr>
                <w:color w:val="262626" w:themeColor="text1" w:themeTint="D9"/>
                <w:sz w:val="16"/>
                <w:szCs w:val="16"/>
              </w:rPr>
              <w:t>09:30-12:</w:t>
            </w:r>
            <w:r>
              <w:rPr>
                <w:color w:val="262626" w:themeColor="text1" w:themeTint="D9"/>
                <w:sz w:val="16"/>
                <w:szCs w:val="16"/>
              </w:rPr>
              <w:t>45</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vAlign w:val="center"/>
          </w:tcPr>
          <w:p w14:paraId="6F0F0D67" w14:textId="77777777" w:rsidR="00FB0D3D" w:rsidRDefault="00FB0D3D" w:rsidP="00663973">
            <w:pPr>
              <w:jc w:val="center"/>
              <w:cnfStyle w:val="000000010000" w:firstRow="0" w:lastRow="0" w:firstColumn="0" w:lastColumn="0" w:oddVBand="0" w:evenVBand="0" w:oddHBand="0" w:evenHBand="1" w:firstRowFirstColumn="0" w:firstRowLastColumn="0" w:lastRowFirstColumn="0" w:lastRowLastColumn="0"/>
              <w:rPr>
                <w:color w:val="262626" w:themeColor="text1" w:themeTint="D9"/>
                <w:sz w:val="16"/>
                <w:szCs w:val="16"/>
              </w:rPr>
            </w:pPr>
            <w:r>
              <w:rPr>
                <w:color w:val="262626" w:themeColor="text1" w:themeTint="D9"/>
                <w:sz w:val="16"/>
                <w:szCs w:val="16"/>
              </w:rPr>
              <w:t>6</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vAlign w:val="center"/>
          </w:tcPr>
          <w:p w14:paraId="2F822746" w14:textId="77777777" w:rsidR="00FB0D3D" w:rsidRDefault="00FB0D3D" w:rsidP="00663973">
            <w:pPr>
              <w:jc w:val="center"/>
              <w:cnfStyle w:val="000000010000" w:firstRow="0" w:lastRow="0" w:firstColumn="0" w:lastColumn="0" w:oddVBand="0" w:evenVBand="0" w:oddHBand="0" w:evenHBand="1" w:firstRowFirstColumn="0" w:firstRowLastColumn="0" w:lastRowFirstColumn="0" w:lastRowLastColumn="0"/>
              <w:rPr>
                <w:color w:val="262626" w:themeColor="text1" w:themeTint="D9"/>
                <w:sz w:val="16"/>
                <w:szCs w:val="16"/>
              </w:rPr>
            </w:pPr>
            <w:r>
              <w:rPr>
                <w:color w:val="262626" w:themeColor="text1" w:themeTint="D9"/>
                <w:sz w:val="16"/>
                <w:szCs w:val="16"/>
              </w:rPr>
              <w:t>Maria Vasiliou</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vAlign w:val="center"/>
          </w:tcPr>
          <w:p w14:paraId="2F296FD6" w14:textId="77777777" w:rsidR="00FB0D3D" w:rsidRPr="00720910" w:rsidRDefault="00FB0D3D" w:rsidP="00663973">
            <w:pPr>
              <w:jc w:val="center"/>
              <w:cnfStyle w:val="000000010000" w:firstRow="0" w:lastRow="0" w:firstColumn="0" w:lastColumn="0" w:oddVBand="0" w:evenVBand="0" w:oddHBand="0" w:evenHBand="1" w:firstRowFirstColumn="0" w:firstRowLastColumn="0" w:lastRowFirstColumn="0" w:lastRowLastColumn="0"/>
              <w:rPr>
                <w:color w:val="262626" w:themeColor="text1" w:themeTint="D9"/>
                <w:sz w:val="16"/>
                <w:szCs w:val="16"/>
                <w:lang w:val="en-US"/>
              </w:rPr>
            </w:pPr>
            <w:r>
              <w:rPr>
                <w:color w:val="262626" w:themeColor="text1" w:themeTint="D9"/>
                <w:sz w:val="16"/>
                <w:szCs w:val="16"/>
                <w:lang w:val="en-US"/>
              </w:rPr>
              <w:t>YES</w:t>
            </w:r>
          </w:p>
        </w:tc>
      </w:tr>
    </w:tbl>
    <w:p w14:paraId="7C016119" w14:textId="7DEBE9B8" w:rsidR="00DF26D4" w:rsidRDefault="00DF26D4" w:rsidP="00710853">
      <w:pPr>
        <w:rPr>
          <w:lang w:val="en-US"/>
        </w:rPr>
      </w:pPr>
    </w:p>
    <w:p w14:paraId="2C985583" w14:textId="6153275F" w:rsidR="00DF26D4" w:rsidRDefault="00DF26D4" w:rsidP="00710853">
      <w:pPr>
        <w:rPr>
          <w:lang w:val="en-US"/>
        </w:rPr>
      </w:pPr>
    </w:p>
    <w:p w14:paraId="28D90F90" w14:textId="74854593" w:rsidR="00DF26D4" w:rsidRDefault="00DF26D4" w:rsidP="00710853">
      <w:pPr>
        <w:rPr>
          <w:lang w:val="en-US"/>
        </w:rPr>
      </w:pPr>
    </w:p>
    <w:p w14:paraId="37CAFFCE" w14:textId="01C44ECB" w:rsidR="00FB0D3D" w:rsidRDefault="00FB0D3D" w:rsidP="00710853">
      <w:pPr>
        <w:rPr>
          <w:lang w:val="en-US"/>
        </w:rPr>
      </w:pPr>
    </w:p>
    <w:tbl>
      <w:tblPr>
        <w:tblStyle w:val="MediumShading1-Accent5"/>
        <w:tblpPr w:leftFromText="180" w:rightFromText="180" w:vertAnchor="text" w:horzAnchor="margin" w:tblpY="348"/>
        <w:tblW w:w="10506" w:type="dxa"/>
        <w:tblLayout w:type="fixed"/>
        <w:tblLook w:val="04A0" w:firstRow="1" w:lastRow="0" w:firstColumn="1" w:lastColumn="0" w:noHBand="0" w:noVBand="1"/>
      </w:tblPr>
      <w:tblGrid>
        <w:gridCol w:w="1691"/>
        <w:gridCol w:w="1537"/>
        <w:gridCol w:w="1456"/>
        <w:gridCol w:w="1455"/>
        <w:gridCol w:w="1456"/>
        <w:gridCol w:w="1455"/>
        <w:gridCol w:w="1456"/>
      </w:tblGrid>
      <w:tr w:rsidR="00BD60D9" w:rsidRPr="00F442C7" w14:paraId="1B559E19" w14:textId="77777777" w:rsidTr="00BD60D9">
        <w:trPr>
          <w:cnfStyle w:val="100000000000" w:firstRow="1" w:lastRow="0" w:firstColumn="0" w:lastColumn="0" w:oddVBand="0" w:evenVBand="0" w:oddHBand="0"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4684" w:type="dxa"/>
            <w:gridSpan w:val="3"/>
            <w:shd w:val="clear" w:color="auto" w:fill="2B3990"/>
            <w:vAlign w:val="center"/>
          </w:tcPr>
          <w:p w14:paraId="3D2B6AEB" w14:textId="77777777" w:rsidR="00BD60D9" w:rsidRDefault="00BD60D9" w:rsidP="00BD60D9">
            <w:pPr>
              <w:rPr>
                <w:b w:val="0"/>
                <w:bCs w:val="0"/>
              </w:rPr>
            </w:pPr>
            <w:bookmarkStart w:id="1" w:name="_Hlk89173523"/>
          </w:p>
          <w:p w14:paraId="45B17BE8" w14:textId="77777777" w:rsidR="00BD60D9" w:rsidRPr="00304D01" w:rsidRDefault="00BD60D9" w:rsidP="00BD60D9">
            <w:r w:rsidRPr="00341D7E">
              <w:rPr>
                <w:noProof/>
              </w:rPr>
              <w:drawing>
                <wp:inline distT="0" distB="0" distL="0" distR="0" wp14:anchorId="42D46D3C" wp14:editId="6A6F701C">
                  <wp:extent cx="1418540" cy="362607"/>
                  <wp:effectExtent l="0" t="0" r="0" b="0"/>
                  <wp:docPr id="16" name="Picture 1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6072" cy="364532"/>
                          </a:xfrm>
                          <a:prstGeom prst="rect">
                            <a:avLst/>
                          </a:prstGeom>
                        </pic:spPr>
                      </pic:pic>
                    </a:graphicData>
                  </a:graphic>
                </wp:inline>
              </w:drawing>
            </w:r>
          </w:p>
        </w:tc>
        <w:tc>
          <w:tcPr>
            <w:tcW w:w="1455" w:type="dxa"/>
            <w:shd w:val="clear" w:color="auto" w:fill="2B3990"/>
            <w:vAlign w:val="center"/>
          </w:tcPr>
          <w:p w14:paraId="44EB5882" w14:textId="77777777" w:rsidR="00BD60D9" w:rsidRPr="00A22790" w:rsidRDefault="00BD60D9" w:rsidP="00BD60D9">
            <w:pPr>
              <w:cnfStyle w:val="100000000000" w:firstRow="1" w:lastRow="0" w:firstColumn="0" w:lastColumn="0" w:oddVBand="0" w:evenVBand="0" w:oddHBand="0" w:evenHBand="0" w:firstRowFirstColumn="0" w:firstRowLastColumn="0" w:lastRowFirstColumn="0" w:lastRowLastColumn="0"/>
              <w:rPr>
                <w:color w:val="2F5496" w:themeColor="accent1" w:themeShade="BF"/>
                <w:sz w:val="18"/>
                <w:szCs w:val="18"/>
              </w:rPr>
            </w:pPr>
          </w:p>
        </w:tc>
        <w:tc>
          <w:tcPr>
            <w:tcW w:w="1456" w:type="dxa"/>
            <w:shd w:val="clear" w:color="auto" w:fill="2B3990"/>
            <w:vAlign w:val="center"/>
          </w:tcPr>
          <w:p w14:paraId="13AF5C47" w14:textId="77777777" w:rsidR="00BD60D9" w:rsidRPr="00A22790" w:rsidRDefault="00BD60D9" w:rsidP="00BD60D9">
            <w:pPr>
              <w:cnfStyle w:val="100000000000" w:firstRow="1" w:lastRow="0" w:firstColumn="0" w:lastColumn="0" w:oddVBand="0" w:evenVBand="0" w:oddHBand="0" w:evenHBand="0" w:firstRowFirstColumn="0" w:firstRowLastColumn="0" w:lastRowFirstColumn="0" w:lastRowLastColumn="0"/>
              <w:rPr>
                <w:color w:val="2F5496" w:themeColor="accent1" w:themeShade="BF"/>
                <w:sz w:val="18"/>
                <w:szCs w:val="18"/>
              </w:rPr>
            </w:pPr>
          </w:p>
        </w:tc>
        <w:tc>
          <w:tcPr>
            <w:tcW w:w="1455" w:type="dxa"/>
            <w:shd w:val="clear" w:color="auto" w:fill="2B3990"/>
            <w:vAlign w:val="center"/>
          </w:tcPr>
          <w:p w14:paraId="4973DC98" w14:textId="77777777" w:rsidR="00BD60D9" w:rsidRPr="00A22790" w:rsidRDefault="00BD60D9" w:rsidP="00BD60D9">
            <w:pPr>
              <w:cnfStyle w:val="100000000000" w:firstRow="1" w:lastRow="0" w:firstColumn="0" w:lastColumn="0" w:oddVBand="0" w:evenVBand="0" w:oddHBand="0" w:evenHBand="0" w:firstRowFirstColumn="0" w:firstRowLastColumn="0" w:lastRowFirstColumn="0" w:lastRowLastColumn="0"/>
              <w:rPr>
                <w:color w:val="2F5496" w:themeColor="accent1" w:themeShade="BF"/>
                <w:sz w:val="18"/>
                <w:szCs w:val="18"/>
              </w:rPr>
            </w:pPr>
          </w:p>
        </w:tc>
        <w:tc>
          <w:tcPr>
            <w:tcW w:w="1456" w:type="dxa"/>
            <w:shd w:val="clear" w:color="auto" w:fill="2B3990"/>
            <w:vAlign w:val="center"/>
          </w:tcPr>
          <w:p w14:paraId="7CE29406" w14:textId="77777777" w:rsidR="00BD60D9" w:rsidRPr="00304D01" w:rsidRDefault="00BD60D9" w:rsidP="00BD60D9">
            <w:pPr>
              <w:jc w:val="center"/>
              <w:cnfStyle w:val="100000000000" w:firstRow="1" w:lastRow="0" w:firstColumn="0" w:lastColumn="0" w:oddVBand="0" w:evenVBand="0" w:oddHBand="0" w:evenHBand="0" w:firstRowFirstColumn="0" w:firstRowLastColumn="0" w:lastRowFirstColumn="0" w:lastRowLastColumn="0"/>
              <w:rPr>
                <w:color w:val="2F5496" w:themeColor="accent1" w:themeShade="BF"/>
                <w:sz w:val="18"/>
                <w:szCs w:val="18"/>
              </w:rPr>
            </w:pPr>
            <w:proofErr w:type="spellStart"/>
            <w:r w:rsidRPr="00304D01">
              <w:rPr>
                <w:sz w:val="16"/>
                <w:szCs w:val="16"/>
              </w:rPr>
              <w:t>View</w:t>
            </w:r>
            <w:proofErr w:type="spellEnd"/>
            <w:r w:rsidRPr="00304D01">
              <w:rPr>
                <w:sz w:val="16"/>
                <w:szCs w:val="16"/>
              </w:rPr>
              <w:t xml:space="preserve"> the </w:t>
            </w:r>
            <w:proofErr w:type="spellStart"/>
            <w:r w:rsidRPr="00304D01">
              <w:rPr>
                <w:sz w:val="16"/>
                <w:szCs w:val="16"/>
              </w:rPr>
              <w:t>eCalendar</w:t>
            </w:r>
            <w:proofErr w:type="spellEnd"/>
            <w:r w:rsidRPr="00304D01">
              <w:rPr>
                <w:sz w:val="16"/>
                <w:szCs w:val="16"/>
              </w:rPr>
              <w:t xml:space="preserve"> </w:t>
            </w:r>
            <w:hyperlink r:id="rId22" w:history="1">
              <w:proofErr w:type="spellStart"/>
              <w:r w:rsidRPr="009B6F9A">
                <w:rPr>
                  <w:rStyle w:val="Hyperlink"/>
                  <w:b w:val="0"/>
                  <w:bCs w:val="0"/>
                </w:rPr>
                <w:t>here</w:t>
              </w:r>
              <w:proofErr w:type="spellEnd"/>
            </w:hyperlink>
            <w:r w:rsidRPr="009B6F9A">
              <w:rPr>
                <w:sz w:val="16"/>
                <w:szCs w:val="16"/>
              </w:rPr>
              <w:t>.</w:t>
            </w:r>
          </w:p>
        </w:tc>
      </w:tr>
      <w:tr w:rsidR="00BD60D9" w:rsidRPr="00F442C7" w14:paraId="36ECE9A8" w14:textId="77777777" w:rsidTr="00BD60D9">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691" w:type="dxa"/>
            <w:shd w:val="clear" w:color="auto" w:fill="D9E2F3" w:themeFill="accent1" w:themeFillTint="33"/>
            <w:vAlign w:val="center"/>
          </w:tcPr>
          <w:p w14:paraId="3E9ED88F" w14:textId="77777777" w:rsidR="00BD60D9" w:rsidRPr="00A22790" w:rsidRDefault="00BD60D9" w:rsidP="00BD60D9">
            <w:pPr>
              <w:rPr>
                <w:b w:val="0"/>
                <w:bCs w:val="0"/>
                <w:color w:val="2F5496" w:themeColor="accent1" w:themeShade="BF"/>
                <w:sz w:val="18"/>
                <w:szCs w:val="18"/>
              </w:rPr>
            </w:pPr>
            <w:proofErr w:type="spellStart"/>
            <w:r w:rsidRPr="00A22790">
              <w:rPr>
                <w:color w:val="2F5496" w:themeColor="accent1" w:themeShade="BF"/>
                <w:sz w:val="18"/>
                <w:szCs w:val="18"/>
              </w:rPr>
              <w:t>Seminar</w:t>
            </w:r>
            <w:proofErr w:type="spellEnd"/>
          </w:p>
        </w:tc>
        <w:tc>
          <w:tcPr>
            <w:tcW w:w="1537" w:type="dxa"/>
            <w:shd w:val="clear" w:color="auto" w:fill="D9E2F3" w:themeFill="accent1" w:themeFillTint="33"/>
            <w:vAlign w:val="center"/>
          </w:tcPr>
          <w:p w14:paraId="6EE6B79E" w14:textId="77777777" w:rsidR="00BD60D9" w:rsidRPr="00A22790" w:rsidRDefault="00BD60D9" w:rsidP="00BD60D9">
            <w:pPr>
              <w:cnfStyle w:val="000000100000" w:firstRow="0" w:lastRow="0" w:firstColumn="0" w:lastColumn="0" w:oddVBand="0" w:evenVBand="0" w:oddHBand="1" w:evenHBand="0" w:firstRowFirstColumn="0" w:firstRowLastColumn="0" w:lastRowFirstColumn="0" w:lastRowLastColumn="0"/>
              <w:rPr>
                <w:b/>
                <w:bCs/>
                <w:color w:val="2F5496" w:themeColor="accent1" w:themeShade="BF"/>
                <w:sz w:val="18"/>
                <w:szCs w:val="18"/>
              </w:rPr>
            </w:pPr>
            <w:proofErr w:type="spellStart"/>
            <w:r w:rsidRPr="00A22790">
              <w:rPr>
                <w:color w:val="2F5496" w:themeColor="accent1" w:themeShade="BF"/>
                <w:sz w:val="18"/>
                <w:szCs w:val="18"/>
              </w:rPr>
              <w:t>Location</w:t>
            </w:r>
            <w:proofErr w:type="spellEnd"/>
          </w:p>
        </w:tc>
        <w:tc>
          <w:tcPr>
            <w:tcW w:w="1456" w:type="dxa"/>
            <w:shd w:val="clear" w:color="auto" w:fill="D9E2F3" w:themeFill="accent1" w:themeFillTint="33"/>
            <w:vAlign w:val="center"/>
          </w:tcPr>
          <w:p w14:paraId="241F2827" w14:textId="77777777" w:rsidR="00BD60D9" w:rsidRPr="00A22790" w:rsidRDefault="00BD60D9" w:rsidP="00BD60D9">
            <w:pPr>
              <w:cnfStyle w:val="000000100000" w:firstRow="0" w:lastRow="0" w:firstColumn="0" w:lastColumn="0" w:oddVBand="0" w:evenVBand="0" w:oddHBand="1" w:evenHBand="0" w:firstRowFirstColumn="0" w:firstRowLastColumn="0" w:lastRowFirstColumn="0" w:lastRowLastColumn="0"/>
              <w:rPr>
                <w:b/>
                <w:bCs/>
                <w:color w:val="2F5496" w:themeColor="accent1" w:themeShade="BF"/>
                <w:sz w:val="18"/>
                <w:szCs w:val="18"/>
              </w:rPr>
            </w:pPr>
            <w:proofErr w:type="spellStart"/>
            <w:r w:rsidRPr="00A22790">
              <w:rPr>
                <w:color w:val="2F5496" w:themeColor="accent1" w:themeShade="BF"/>
                <w:sz w:val="18"/>
                <w:szCs w:val="18"/>
              </w:rPr>
              <w:t>Dates</w:t>
            </w:r>
            <w:proofErr w:type="spellEnd"/>
          </w:p>
        </w:tc>
        <w:tc>
          <w:tcPr>
            <w:tcW w:w="1455" w:type="dxa"/>
            <w:shd w:val="clear" w:color="auto" w:fill="D9E2F3" w:themeFill="accent1" w:themeFillTint="33"/>
            <w:vAlign w:val="center"/>
          </w:tcPr>
          <w:p w14:paraId="5A542E77" w14:textId="77777777" w:rsidR="00BD60D9" w:rsidRPr="00A22790" w:rsidRDefault="00BD60D9" w:rsidP="00BD60D9">
            <w:pPr>
              <w:cnfStyle w:val="000000100000" w:firstRow="0" w:lastRow="0" w:firstColumn="0" w:lastColumn="0" w:oddVBand="0" w:evenVBand="0" w:oddHBand="1" w:evenHBand="0" w:firstRowFirstColumn="0" w:firstRowLastColumn="0" w:lastRowFirstColumn="0" w:lastRowLastColumn="0"/>
              <w:rPr>
                <w:b/>
                <w:bCs/>
                <w:color w:val="2F5496" w:themeColor="accent1" w:themeShade="BF"/>
                <w:sz w:val="18"/>
                <w:szCs w:val="18"/>
              </w:rPr>
            </w:pPr>
            <w:proofErr w:type="spellStart"/>
            <w:r w:rsidRPr="00A22790">
              <w:rPr>
                <w:color w:val="2F5496" w:themeColor="accent1" w:themeShade="BF"/>
                <w:sz w:val="18"/>
                <w:szCs w:val="18"/>
              </w:rPr>
              <w:t>Time</w:t>
            </w:r>
            <w:proofErr w:type="spellEnd"/>
          </w:p>
        </w:tc>
        <w:tc>
          <w:tcPr>
            <w:tcW w:w="1456" w:type="dxa"/>
            <w:shd w:val="clear" w:color="auto" w:fill="D9E2F3" w:themeFill="accent1" w:themeFillTint="33"/>
            <w:vAlign w:val="center"/>
          </w:tcPr>
          <w:p w14:paraId="6A878450" w14:textId="77777777" w:rsidR="00BD60D9" w:rsidRPr="00A22790" w:rsidRDefault="00BD60D9" w:rsidP="00BD60D9">
            <w:pPr>
              <w:cnfStyle w:val="000000100000" w:firstRow="0" w:lastRow="0" w:firstColumn="0" w:lastColumn="0" w:oddVBand="0" w:evenVBand="0" w:oddHBand="1" w:evenHBand="0" w:firstRowFirstColumn="0" w:firstRowLastColumn="0" w:lastRowFirstColumn="0" w:lastRowLastColumn="0"/>
              <w:rPr>
                <w:b/>
                <w:bCs/>
                <w:color w:val="2F5496" w:themeColor="accent1" w:themeShade="BF"/>
                <w:sz w:val="18"/>
                <w:szCs w:val="18"/>
              </w:rPr>
            </w:pPr>
            <w:proofErr w:type="spellStart"/>
            <w:r w:rsidRPr="00A22790">
              <w:rPr>
                <w:color w:val="2F5496" w:themeColor="accent1" w:themeShade="BF"/>
                <w:sz w:val="18"/>
                <w:szCs w:val="18"/>
              </w:rPr>
              <w:t>CPDs</w:t>
            </w:r>
            <w:proofErr w:type="spellEnd"/>
          </w:p>
        </w:tc>
        <w:tc>
          <w:tcPr>
            <w:tcW w:w="1455" w:type="dxa"/>
            <w:shd w:val="clear" w:color="auto" w:fill="D9E2F3" w:themeFill="accent1" w:themeFillTint="33"/>
            <w:vAlign w:val="center"/>
          </w:tcPr>
          <w:p w14:paraId="6BEBDF48" w14:textId="77777777" w:rsidR="00BD60D9" w:rsidRPr="00A22790" w:rsidRDefault="00BD60D9" w:rsidP="00BD60D9">
            <w:pPr>
              <w:cnfStyle w:val="000000100000" w:firstRow="0" w:lastRow="0" w:firstColumn="0" w:lastColumn="0" w:oddVBand="0" w:evenVBand="0" w:oddHBand="1" w:evenHBand="0" w:firstRowFirstColumn="0" w:firstRowLastColumn="0" w:lastRowFirstColumn="0" w:lastRowLastColumn="0"/>
              <w:rPr>
                <w:b/>
                <w:bCs/>
                <w:color w:val="2F5496" w:themeColor="accent1" w:themeShade="BF"/>
                <w:sz w:val="18"/>
                <w:szCs w:val="18"/>
              </w:rPr>
            </w:pPr>
            <w:proofErr w:type="spellStart"/>
            <w:r w:rsidRPr="00A22790">
              <w:rPr>
                <w:color w:val="2F5496" w:themeColor="accent1" w:themeShade="BF"/>
                <w:sz w:val="18"/>
                <w:szCs w:val="18"/>
              </w:rPr>
              <w:t>Instructor</w:t>
            </w:r>
            <w:proofErr w:type="spellEnd"/>
          </w:p>
        </w:tc>
        <w:tc>
          <w:tcPr>
            <w:tcW w:w="1456" w:type="dxa"/>
            <w:shd w:val="clear" w:color="auto" w:fill="D9E2F3" w:themeFill="accent1" w:themeFillTint="33"/>
            <w:vAlign w:val="center"/>
          </w:tcPr>
          <w:p w14:paraId="52E1AE6A" w14:textId="77777777" w:rsidR="00BD60D9" w:rsidRPr="00A22790" w:rsidRDefault="00BD60D9" w:rsidP="00BD60D9">
            <w:pPr>
              <w:jc w:val="center"/>
              <w:cnfStyle w:val="000000100000" w:firstRow="0" w:lastRow="0" w:firstColumn="0" w:lastColumn="0" w:oddVBand="0" w:evenVBand="0" w:oddHBand="1" w:evenHBand="0" w:firstRowFirstColumn="0" w:firstRowLastColumn="0" w:lastRowFirstColumn="0" w:lastRowLastColumn="0"/>
              <w:rPr>
                <w:b/>
                <w:bCs/>
                <w:color w:val="2F5496" w:themeColor="accent1" w:themeShade="BF"/>
                <w:sz w:val="18"/>
                <w:szCs w:val="18"/>
              </w:rPr>
            </w:pPr>
            <w:proofErr w:type="spellStart"/>
            <w:r>
              <w:rPr>
                <w:color w:val="2F5496" w:themeColor="accent1" w:themeShade="BF"/>
                <w:sz w:val="18"/>
                <w:szCs w:val="18"/>
              </w:rPr>
              <w:t>Hrda</w:t>
            </w:r>
            <w:proofErr w:type="spellEnd"/>
            <w:r>
              <w:rPr>
                <w:color w:val="2F5496" w:themeColor="accent1" w:themeShade="BF"/>
                <w:sz w:val="18"/>
                <w:szCs w:val="18"/>
              </w:rPr>
              <w:t xml:space="preserve"> </w:t>
            </w:r>
            <w:proofErr w:type="spellStart"/>
            <w:r>
              <w:rPr>
                <w:color w:val="2F5496" w:themeColor="accent1" w:themeShade="BF"/>
                <w:sz w:val="18"/>
                <w:szCs w:val="18"/>
              </w:rPr>
              <w:t>subsidised</w:t>
            </w:r>
            <w:proofErr w:type="spellEnd"/>
          </w:p>
        </w:tc>
      </w:tr>
      <w:tr w:rsidR="00BD60D9" w:rsidRPr="00F442C7" w14:paraId="66AF760D" w14:textId="77777777" w:rsidTr="00BD60D9">
        <w:trPr>
          <w:cnfStyle w:val="000000010000" w:firstRow="0" w:lastRow="0" w:firstColumn="0" w:lastColumn="0" w:oddVBand="0" w:evenVBand="0" w:oddHBand="0" w:evenHBand="1"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691" w:type="dxa"/>
            <w:tcBorders>
              <w:bottom w:val="single" w:sz="2" w:space="0" w:color="8EAADB" w:themeColor="accent1" w:themeTint="99"/>
            </w:tcBorders>
            <w:shd w:val="clear" w:color="auto" w:fill="FFFFFF" w:themeFill="background1"/>
            <w:vAlign w:val="center"/>
          </w:tcPr>
          <w:p w14:paraId="39CCA102" w14:textId="77777777" w:rsidR="00BD60D9" w:rsidRPr="00A22790" w:rsidRDefault="00BD60D9" w:rsidP="00BD60D9">
            <w:pPr>
              <w:rPr>
                <w:color w:val="B01D42"/>
                <w:sz w:val="16"/>
                <w:szCs w:val="16"/>
              </w:rPr>
            </w:pPr>
            <w:proofErr w:type="spellStart"/>
            <w:r>
              <w:rPr>
                <w:color w:val="B01D42"/>
                <w:sz w:val="16"/>
                <w:szCs w:val="16"/>
              </w:rPr>
              <w:t>May</w:t>
            </w:r>
            <w:proofErr w:type="spellEnd"/>
          </w:p>
        </w:tc>
        <w:tc>
          <w:tcPr>
            <w:tcW w:w="1537" w:type="dxa"/>
            <w:tcBorders>
              <w:bottom w:val="single" w:sz="2" w:space="0" w:color="8EAADB" w:themeColor="accent1" w:themeTint="99"/>
            </w:tcBorders>
            <w:shd w:val="clear" w:color="auto" w:fill="FFFFFF" w:themeFill="background1"/>
            <w:vAlign w:val="center"/>
          </w:tcPr>
          <w:p w14:paraId="7A498E6F" w14:textId="77777777" w:rsidR="00BD60D9" w:rsidRPr="00A22790" w:rsidRDefault="00BD60D9" w:rsidP="00BD60D9">
            <w:pPr>
              <w:cnfStyle w:val="000000010000" w:firstRow="0" w:lastRow="0" w:firstColumn="0" w:lastColumn="0" w:oddVBand="0" w:evenVBand="0" w:oddHBand="0" w:evenHBand="1" w:firstRowFirstColumn="0" w:firstRowLastColumn="0" w:lastRowFirstColumn="0" w:lastRowLastColumn="0"/>
              <w:rPr>
                <w:color w:val="B01D42"/>
                <w:sz w:val="20"/>
                <w:szCs w:val="20"/>
              </w:rPr>
            </w:pPr>
          </w:p>
        </w:tc>
        <w:tc>
          <w:tcPr>
            <w:tcW w:w="1456" w:type="dxa"/>
            <w:tcBorders>
              <w:bottom w:val="single" w:sz="2" w:space="0" w:color="8EAADB" w:themeColor="accent1" w:themeTint="99"/>
            </w:tcBorders>
            <w:shd w:val="clear" w:color="auto" w:fill="FFFFFF" w:themeFill="background1"/>
            <w:vAlign w:val="center"/>
          </w:tcPr>
          <w:p w14:paraId="72EA27D1" w14:textId="77777777" w:rsidR="00BD60D9" w:rsidRPr="00A22790" w:rsidRDefault="00BD60D9" w:rsidP="00BD60D9">
            <w:pPr>
              <w:cnfStyle w:val="000000010000" w:firstRow="0" w:lastRow="0" w:firstColumn="0" w:lastColumn="0" w:oddVBand="0" w:evenVBand="0" w:oddHBand="0" w:evenHBand="1" w:firstRowFirstColumn="0" w:firstRowLastColumn="0" w:lastRowFirstColumn="0" w:lastRowLastColumn="0"/>
              <w:rPr>
                <w:color w:val="B01D42"/>
                <w:sz w:val="20"/>
                <w:szCs w:val="20"/>
              </w:rPr>
            </w:pPr>
          </w:p>
        </w:tc>
        <w:tc>
          <w:tcPr>
            <w:tcW w:w="1455" w:type="dxa"/>
            <w:tcBorders>
              <w:bottom w:val="single" w:sz="2" w:space="0" w:color="8EAADB" w:themeColor="accent1" w:themeTint="99"/>
            </w:tcBorders>
            <w:shd w:val="clear" w:color="auto" w:fill="FFFFFF" w:themeFill="background1"/>
            <w:vAlign w:val="center"/>
          </w:tcPr>
          <w:p w14:paraId="1C06618F" w14:textId="77777777" w:rsidR="00BD60D9" w:rsidRPr="00A22790" w:rsidRDefault="00BD60D9" w:rsidP="00BD60D9">
            <w:pPr>
              <w:cnfStyle w:val="000000010000" w:firstRow="0" w:lastRow="0" w:firstColumn="0" w:lastColumn="0" w:oddVBand="0" w:evenVBand="0" w:oddHBand="0" w:evenHBand="1" w:firstRowFirstColumn="0" w:firstRowLastColumn="0" w:lastRowFirstColumn="0" w:lastRowLastColumn="0"/>
              <w:rPr>
                <w:color w:val="B01D42"/>
                <w:sz w:val="20"/>
                <w:szCs w:val="20"/>
              </w:rPr>
            </w:pPr>
          </w:p>
        </w:tc>
        <w:tc>
          <w:tcPr>
            <w:tcW w:w="1456" w:type="dxa"/>
            <w:tcBorders>
              <w:bottom w:val="single" w:sz="2" w:space="0" w:color="8EAADB" w:themeColor="accent1" w:themeTint="99"/>
            </w:tcBorders>
            <w:shd w:val="clear" w:color="auto" w:fill="FFFFFF" w:themeFill="background1"/>
            <w:vAlign w:val="center"/>
          </w:tcPr>
          <w:p w14:paraId="3BD95C54" w14:textId="77777777" w:rsidR="00BD60D9" w:rsidRPr="00A22790" w:rsidRDefault="00BD60D9" w:rsidP="00BD60D9">
            <w:pPr>
              <w:cnfStyle w:val="000000010000" w:firstRow="0" w:lastRow="0" w:firstColumn="0" w:lastColumn="0" w:oddVBand="0" w:evenVBand="0" w:oddHBand="0" w:evenHBand="1" w:firstRowFirstColumn="0" w:firstRowLastColumn="0" w:lastRowFirstColumn="0" w:lastRowLastColumn="0"/>
              <w:rPr>
                <w:color w:val="B01D42"/>
                <w:sz w:val="20"/>
                <w:szCs w:val="20"/>
              </w:rPr>
            </w:pPr>
          </w:p>
        </w:tc>
        <w:tc>
          <w:tcPr>
            <w:tcW w:w="1455" w:type="dxa"/>
            <w:tcBorders>
              <w:bottom w:val="single" w:sz="2" w:space="0" w:color="8EAADB" w:themeColor="accent1" w:themeTint="99"/>
            </w:tcBorders>
            <w:shd w:val="clear" w:color="auto" w:fill="FFFFFF" w:themeFill="background1"/>
            <w:vAlign w:val="center"/>
          </w:tcPr>
          <w:p w14:paraId="1CB7D0E5" w14:textId="77777777" w:rsidR="00BD60D9" w:rsidRPr="00A22790" w:rsidRDefault="00BD60D9" w:rsidP="00BD60D9">
            <w:pPr>
              <w:cnfStyle w:val="000000010000" w:firstRow="0" w:lastRow="0" w:firstColumn="0" w:lastColumn="0" w:oddVBand="0" w:evenVBand="0" w:oddHBand="0" w:evenHBand="1" w:firstRowFirstColumn="0" w:firstRowLastColumn="0" w:lastRowFirstColumn="0" w:lastRowLastColumn="0"/>
              <w:rPr>
                <w:color w:val="B01D42"/>
                <w:sz w:val="20"/>
                <w:szCs w:val="20"/>
              </w:rPr>
            </w:pPr>
          </w:p>
        </w:tc>
        <w:tc>
          <w:tcPr>
            <w:tcW w:w="1456" w:type="dxa"/>
            <w:tcBorders>
              <w:bottom w:val="single" w:sz="2" w:space="0" w:color="8EAADB" w:themeColor="accent1" w:themeTint="99"/>
            </w:tcBorders>
            <w:shd w:val="clear" w:color="auto" w:fill="FFFFFF" w:themeFill="background1"/>
            <w:vAlign w:val="center"/>
          </w:tcPr>
          <w:p w14:paraId="52D59484" w14:textId="77777777" w:rsidR="00BD60D9" w:rsidRPr="00A22790" w:rsidRDefault="00BD60D9" w:rsidP="00BD60D9">
            <w:pPr>
              <w:cnfStyle w:val="000000010000" w:firstRow="0" w:lastRow="0" w:firstColumn="0" w:lastColumn="0" w:oddVBand="0" w:evenVBand="0" w:oddHBand="0" w:evenHBand="1" w:firstRowFirstColumn="0" w:firstRowLastColumn="0" w:lastRowFirstColumn="0" w:lastRowLastColumn="0"/>
              <w:rPr>
                <w:color w:val="B01D42"/>
                <w:sz w:val="20"/>
                <w:szCs w:val="20"/>
              </w:rPr>
            </w:pPr>
          </w:p>
        </w:tc>
      </w:tr>
      <w:tr w:rsidR="00BD60D9" w:rsidRPr="00F442C7" w14:paraId="6E7D8985" w14:textId="77777777" w:rsidTr="00BD60D9">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1691"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7450B25A" w14:textId="77777777" w:rsidR="00BD60D9" w:rsidRDefault="00BD60D9" w:rsidP="00BD60D9">
            <w:pPr>
              <w:rPr>
                <w:rStyle w:val="Hyperlink"/>
              </w:rPr>
            </w:pPr>
          </w:p>
          <w:p w14:paraId="56D71A89" w14:textId="77777777" w:rsidR="00BD60D9" w:rsidRPr="00015055" w:rsidRDefault="008F1E8C" w:rsidP="00BD60D9">
            <w:pPr>
              <w:rPr>
                <w:rStyle w:val="Hyperlink"/>
                <w:b w:val="0"/>
                <w:bCs w:val="0"/>
              </w:rPr>
            </w:pPr>
            <w:hyperlink r:id="rId23" w:history="1">
              <w:proofErr w:type="spellStart"/>
              <w:r w:rsidR="00BD60D9" w:rsidRPr="00AC0696">
                <w:rPr>
                  <w:rStyle w:val="Hyperlink"/>
                  <w:b w:val="0"/>
                  <w:bCs w:val="0"/>
                </w:rPr>
                <w:t>Webinar</w:t>
              </w:r>
              <w:proofErr w:type="spellEnd"/>
              <w:r w:rsidR="00BD60D9" w:rsidRPr="00AC0696">
                <w:rPr>
                  <w:rStyle w:val="Hyperlink"/>
                  <w:b w:val="0"/>
                  <w:bCs w:val="0"/>
                </w:rPr>
                <w:t xml:space="preserve"> on </w:t>
              </w:r>
              <w:proofErr w:type="spellStart"/>
              <w:r w:rsidR="00BD60D9" w:rsidRPr="00AC0696">
                <w:rPr>
                  <w:rStyle w:val="Hyperlink"/>
                  <w:b w:val="0"/>
                  <w:bCs w:val="0"/>
                </w:rPr>
                <w:t>Ethereum</w:t>
              </w:r>
              <w:proofErr w:type="spellEnd"/>
            </w:hyperlink>
          </w:p>
          <w:p w14:paraId="1521CCB8" w14:textId="77777777" w:rsidR="00BD60D9" w:rsidRPr="007D75C9" w:rsidRDefault="00BD60D9" w:rsidP="00BD60D9">
            <w:pPr>
              <w:rPr>
                <w:b w:val="0"/>
                <w:bCs w:val="0"/>
              </w:rPr>
            </w:pPr>
          </w:p>
        </w:tc>
        <w:tc>
          <w:tcPr>
            <w:tcW w:w="1537"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4CB7653E" w14:textId="77777777" w:rsidR="00BD60D9" w:rsidRDefault="00BD60D9" w:rsidP="00BD60D9">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r>
              <w:rPr>
                <w:color w:val="000000" w:themeColor="text1"/>
                <w:sz w:val="16"/>
                <w:szCs w:val="16"/>
              </w:rPr>
              <w:t xml:space="preserve">Live </w:t>
            </w:r>
            <w:proofErr w:type="spellStart"/>
            <w:r>
              <w:rPr>
                <w:color w:val="000000" w:themeColor="text1"/>
                <w:sz w:val="16"/>
                <w:szCs w:val="16"/>
              </w:rPr>
              <w:t>Online</w:t>
            </w:r>
            <w:proofErr w:type="spellEnd"/>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32B3D06B" w14:textId="77777777" w:rsidR="00BD60D9" w:rsidRDefault="00BD60D9" w:rsidP="00BD60D9">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r>
              <w:rPr>
                <w:color w:val="000000" w:themeColor="text1"/>
                <w:sz w:val="16"/>
                <w:szCs w:val="16"/>
              </w:rPr>
              <w:t>02/05</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374F6AFE" w14:textId="77777777" w:rsidR="00BD60D9" w:rsidRDefault="00BD60D9" w:rsidP="00BD60D9">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r>
              <w:rPr>
                <w:color w:val="000000" w:themeColor="text1"/>
                <w:sz w:val="16"/>
                <w:szCs w:val="16"/>
              </w:rPr>
              <w:t>0</w:t>
            </w:r>
            <w:r w:rsidRPr="00245409">
              <w:rPr>
                <w:color w:val="000000" w:themeColor="text1"/>
                <w:sz w:val="16"/>
                <w:szCs w:val="16"/>
              </w:rPr>
              <w:t>9:</w:t>
            </w:r>
            <w:r>
              <w:rPr>
                <w:color w:val="000000" w:themeColor="text1"/>
                <w:sz w:val="16"/>
                <w:szCs w:val="16"/>
              </w:rPr>
              <w:t>3</w:t>
            </w:r>
            <w:r w:rsidRPr="00245409">
              <w:rPr>
                <w:color w:val="000000" w:themeColor="text1"/>
                <w:sz w:val="16"/>
                <w:szCs w:val="16"/>
              </w:rPr>
              <w:t>0-1</w:t>
            </w:r>
            <w:r>
              <w:rPr>
                <w:color w:val="000000" w:themeColor="text1"/>
                <w:sz w:val="16"/>
                <w:szCs w:val="16"/>
              </w:rPr>
              <w:t>3</w:t>
            </w:r>
            <w:r w:rsidRPr="00245409">
              <w:rPr>
                <w:color w:val="000000" w:themeColor="text1"/>
                <w:sz w:val="16"/>
                <w:szCs w:val="16"/>
              </w:rPr>
              <w:t>:30</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7CC86F1B" w14:textId="77777777" w:rsidR="00BD60D9" w:rsidRDefault="00BD60D9" w:rsidP="00BD60D9">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r>
              <w:rPr>
                <w:color w:val="000000" w:themeColor="text1"/>
                <w:sz w:val="16"/>
                <w:szCs w:val="16"/>
              </w:rPr>
              <w:t>4</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305B6109" w14:textId="77777777" w:rsidR="00BD60D9" w:rsidRDefault="00BD60D9" w:rsidP="00BD60D9">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p>
          <w:p w14:paraId="3CA6646C" w14:textId="77777777" w:rsidR="00BD60D9" w:rsidRPr="00400118" w:rsidRDefault="00BD60D9" w:rsidP="00BD60D9">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262626" w:themeColor="text1" w:themeTint="D9"/>
                <w:sz w:val="16"/>
                <w:szCs w:val="16"/>
              </w:rPr>
              <w:t xml:space="preserve">Christiana </w:t>
            </w:r>
            <w:proofErr w:type="spellStart"/>
            <w:r>
              <w:rPr>
                <w:color w:val="262626" w:themeColor="text1" w:themeTint="D9"/>
                <w:sz w:val="16"/>
                <w:szCs w:val="16"/>
              </w:rPr>
              <w:t>Aristidou</w:t>
            </w:r>
            <w:proofErr w:type="spellEnd"/>
            <w:r w:rsidRPr="00400118">
              <w:rPr>
                <w:color w:val="000000" w:themeColor="text1"/>
                <w:sz w:val="16"/>
                <w:szCs w:val="16"/>
              </w:rPr>
              <w:t xml:space="preserve"> </w:t>
            </w:r>
          </w:p>
          <w:p w14:paraId="56674804" w14:textId="77777777" w:rsidR="00BD60D9" w:rsidRPr="00400118" w:rsidRDefault="00BD60D9" w:rsidP="00BD60D9">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p w14:paraId="5342B7EA" w14:textId="77777777" w:rsidR="00BD60D9" w:rsidRPr="00400118" w:rsidRDefault="00BD60D9" w:rsidP="00BD60D9">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p w14:paraId="41966C84" w14:textId="77777777" w:rsidR="00BD60D9" w:rsidRDefault="00BD60D9" w:rsidP="00BD60D9">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42CDDBFE" w14:textId="77777777" w:rsidR="00BD60D9" w:rsidRDefault="00BD60D9" w:rsidP="00BD60D9">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r>
              <w:rPr>
                <w:color w:val="262626" w:themeColor="text1" w:themeTint="D9"/>
                <w:sz w:val="16"/>
                <w:szCs w:val="16"/>
              </w:rPr>
              <w:t>NO</w:t>
            </w:r>
          </w:p>
        </w:tc>
      </w:tr>
      <w:tr w:rsidR="00BD60D9" w:rsidRPr="00BD60D9" w14:paraId="39C99D6A" w14:textId="77777777" w:rsidTr="00BD60D9">
        <w:trPr>
          <w:cnfStyle w:val="000000010000" w:firstRow="0" w:lastRow="0" w:firstColumn="0" w:lastColumn="0" w:oddVBand="0" w:evenVBand="0" w:oddHBand="0" w:evenHBand="1"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1691"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6111A2E2" w14:textId="1CFECCB0" w:rsidR="00BD60D9" w:rsidRPr="009B1A10" w:rsidRDefault="00111C3A" w:rsidP="00BD60D9">
            <w:pPr>
              <w:rPr>
                <w:rStyle w:val="Hyperlink"/>
                <w:u w:val="none"/>
                <w:lang w:val="en-US"/>
              </w:rPr>
            </w:pPr>
            <w:r w:rsidRPr="0053636F">
              <w:rPr>
                <w:rStyle w:val="Hyperlink"/>
                <w:lang w:val="en-US"/>
              </w:rPr>
              <w:t>WIN - WIN NEGOTIATIONS &amp; COMMERCIAL CONTRACTS</w:t>
            </w:r>
          </w:p>
        </w:tc>
        <w:tc>
          <w:tcPr>
            <w:tcW w:w="1537"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7CA2A3C5" w14:textId="6C24DCA1" w:rsidR="00BD60D9" w:rsidRPr="00BD60D9" w:rsidRDefault="00BD60D9" w:rsidP="00BD60D9">
            <w:pPr>
              <w:cnfStyle w:val="000000010000" w:firstRow="0" w:lastRow="0" w:firstColumn="0" w:lastColumn="0" w:oddVBand="0" w:evenVBand="0" w:oddHBand="0" w:evenHBand="1" w:firstRowFirstColumn="0" w:firstRowLastColumn="0" w:lastRowFirstColumn="0" w:lastRowLastColumn="0"/>
              <w:rPr>
                <w:color w:val="000000" w:themeColor="text1"/>
                <w:sz w:val="16"/>
                <w:szCs w:val="16"/>
                <w:lang w:val="en-US"/>
              </w:rPr>
            </w:pPr>
            <w:r>
              <w:rPr>
                <w:color w:val="000000" w:themeColor="text1"/>
                <w:sz w:val="16"/>
                <w:szCs w:val="16"/>
                <w:lang w:val="en-US"/>
              </w:rPr>
              <w:t xml:space="preserve">        Live Online</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0671BD72" w14:textId="2F40244A" w:rsidR="00BD60D9" w:rsidRPr="00BD60D9" w:rsidRDefault="00BD60D9" w:rsidP="00BD60D9">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lang w:val="en-US"/>
              </w:rPr>
            </w:pPr>
            <w:r>
              <w:rPr>
                <w:color w:val="000000" w:themeColor="text1"/>
                <w:sz w:val="16"/>
                <w:szCs w:val="16"/>
                <w:lang w:val="en-US"/>
              </w:rPr>
              <w:t>03/05</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547D8213" w14:textId="14E70555" w:rsidR="00BD60D9" w:rsidRPr="00BD60D9" w:rsidRDefault="00474613" w:rsidP="00BD60D9">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lang w:val="en-US"/>
              </w:rPr>
            </w:pPr>
            <w:r>
              <w:rPr>
                <w:color w:val="000000" w:themeColor="text1"/>
                <w:sz w:val="16"/>
                <w:szCs w:val="16"/>
                <w:lang w:val="en-US"/>
              </w:rPr>
              <w:t>9</w:t>
            </w:r>
            <w:r w:rsidR="00BD60D9">
              <w:rPr>
                <w:color w:val="000000" w:themeColor="text1"/>
                <w:sz w:val="16"/>
                <w:szCs w:val="16"/>
                <w:lang w:val="en-US"/>
              </w:rPr>
              <w:t>:</w:t>
            </w:r>
            <w:r>
              <w:rPr>
                <w:color w:val="000000" w:themeColor="text1"/>
                <w:sz w:val="16"/>
                <w:szCs w:val="16"/>
                <w:lang w:val="en-US"/>
              </w:rPr>
              <w:t>0</w:t>
            </w:r>
            <w:r w:rsidR="00BD60D9">
              <w:rPr>
                <w:color w:val="000000" w:themeColor="text1"/>
                <w:sz w:val="16"/>
                <w:szCs w:val="16"/>
                <w:lang w:val="en-US"/>
              </w:rPr>
              <w:t>0-13:</w:t>
            </w:r>
            <w:r>
              <w:rPr>
                <w:color w:val="000000" w:themeColor="text1"/>
                <w:sz w:val="16"/>
                <w:szCs w:val="16"/>
                <w:lang w:val="en-US"/>
              </w:rPr>
              <w:t>1</w:t>
            </w:r>
            <w:r w:rsidR="00BD60D9">
              <w:rPr>
                <w:color w:val="000000" w:themeColor="text1"/>
                <w:sz w:val="16"/>
                <w:szCs w:val="16"/>
                <w:lang w:val="en-US"/>
              </w:rPr>
              <w:t>5</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6DF3ED90" w14:textId="705D4EBF" w:rsidR="00BD60D9" w:rsidRPr="00BD60D9" w:rsidRDefault="00BD60D9" w:rsidP="00BD60D9">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lang w:val="en-US"/>
              </w:rPr>
            </w:pPr>
            <w:r>
              <w:rPr>
                <w:color w:val="000000" w:themeColor="text1"/>
                <w:sz w:val="16"/>
                <w:szCs w:val="16"/>
                <w:lang w:val="en-US"/>
              </w:rPr>
              <w:t>4</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41EDA546" w14:textId="5238017A" w:rsidR="00BD60D9" w:rsidRPr="00BD60D9" w:rsidRDefault="00BD60D9" w:rsidP="00BD60D9">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lang w:val="en-US"/>
              </w:rPr>
            </w:pPr>
            <w:r>
              <w:rPr>
                <w:color w:val="000000" w:themeColor="text1"/>
                <w:sz w:val="16"/>
                <w:szCs w:val="16"/>
                <w:lang w:val="en-US"/>
              </w:rPr>
              <w:t>Melina Karaolia</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54EA40ED" w14:textId="3DCA4F89" w:rsidR="00BD60D9" w:rsidRPr="00BD60D9" w:rsidRDefault="00BD60D9" w:rsidP="00BD60D9">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lang w:val="en-US"/>
              </w:rPr>
            </w:pPr>
            <w:r>
              <w:rPr>
                <w:color w:val="000000" w:themeColor="text1"/>
                <w:sz w:val="16"/>
                <w:szCs w:val="16"/>
                <w:lang w:val="en-US"/>
              </w:rPr>
              <w:t>NO</w:t>
            </w:r>
          </w:p>
        </w:tc>
      </w:tr>
      <w:tr w:rsidR="00111C3A" w:rsidRPr="00BD60D9" w14:paraId="3E008539" w14:textId="77777777" w:rsidTr="009B1A10">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1691"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1450489D" w14:textId="6830A65C" w:rsidR="00111C3A" w:rsidRDefault="00111C3A" w:rsidP="00BD60D9">
            <w:proofErr w:type="spellStart"/>
            <w:r w:rsidRPr="009B1A10">
              <w:rPr>
                <w:rStyle w:val="Hyperlink"/>
              </w:rPr>
              <w:t>Ethics</w:t>
            </w:r>
            <w:proofErr w:type="spellEnd"/>
            <w:r w:rsidRPr="009B1A10">
              <w:rPr>
                <w:rStyle w:val="Hyperlink"/>
              </w:rPr>
              <w:t xml:space="preserve"> in Business</w:t>
            </w:r>
          </w:p>
        </w:tc>
        <w:tc>
          <w:tcPr>
            <w:tcW w:w="1537"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66FE78EA" w14:textId="0BF6888B" w:rsidR="00111C3A" w:rsidRDefault="00111C3A" w:rsidP="00BD60D9">
            <w:pPr>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n-US"/>
              </w:rPr>
            </w:pPr>
            <w:r>
              <w:rPr>
                <w:color w:val="000000" w:themeColor="text1"/>
                <w:sz w:val="16"/>
                <w:szCs w:val="16"/>
                <w:lang w:val="en-US"/>
              </w:rPr>
              <w:t>Live Online</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4B718698" w14:textId="4CB39087" w:rsidR="00111C3A" w:rsidRDefault="00111C3A" w:rsidP="00BD60D9">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n-US"/>
              </w:rPr>
            </w:pPr>
            <w:r>
              <w:rPr>
                <w:color w:val="000000" w:themeColor="text1"/>
                <w:sz w:val="16"/>
                <w:szCs w:val="16"/>
                <w:lang w:val="en-US"/>
              </w:rPr>
              <w:t>03/05</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5D454A09" w14:textId="6D2E1F99" w:rsidR="00111C3A" w:rsidRDefault="009B1A10" w:rsidP="00BD60D9">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n-US"/>
              </w:rPr>
            </w:pPr>
            <w:r>
              <w:rPr>
                <w:color w:val="000000" w:themeColor="text1"/>
                <w:sz w:val="16"/>
                <w:szCs w:val="16"/>
                <w:lang w:val="en-US"/>
              </w:rPr>
              <w:t>16:00-18:00</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46362CC9" w14:textId="1D7F1789" w:rsidR="00111C3A" w:rsidRDefault="009B1A10" w:rsidP="00BD60D9">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n-US"/>
              </w:rPr>
            </w:pPr>
            <w:r>
              <w:rPr>
                <w:color w:val="000000" w:themeColor="text1"/>
                <w:sz w:val="16"/>
                <w:szCs w:val="16"/>
                <w:lang w:val="en-US"/>
              </w:rPr>
              <w:t>2</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2760FBFB" w14:textId="1CE7E2E4" w:rsidR="00111C3A" w:rsidRDefault="009B1A10" w:rsidP="00BD60D9">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n-US"/>
              </w:rPr>
            </w:pPr>
            <w:r w:rsidRPr="009B1A10">
              <w:rPr>
                <w:color w:val="000000" w:themeColor="text1"/>
                <w:sz w:val="16"/>
                <w:szCs w:val="16"/>
                <w:lang w:val="en-US"/>
              </w:rPr>
              <w:t>Marios Skandalis/Simon Osborne</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4EAF814F" w14:textId="72DAF00C" w:rsidR="00111C3A" w:rsidRDefault="009B1A10" w:rsidP="00BD60D9">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n-US"/>
              </w:rPr>
            </w:pPr>
            <w:r>
              <w:rPr>
                <w:color w:val="000000" w:themeColor="text1"/>
                <w:sz w:val="16"/>
                <w:szCs w:val="16"/>
                <w:lang w:val="en-US"/>
              </w:rPr>
              <w:t>NO</w:t>
            </w:r>
          </w:p>
        </w:tc>
      </w:tr>
      <w:tr w:rsidR="00BD60D9" w:rsidRPr="00087A01" w14:paraId="65AFC0B9" w14:textId="77777777" w:rsidTr="00BD60D9">
        <w:trPr>
          <w:cnfStyle w:val="000000010000" w:firstRow="0" w:lastRow="0" w:firstColumn="0" w:lastColumn="0" w:oddVBand="0" w:evenVBand="0" w:oddHBand="0" w:evenHBand="1"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1691"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06A8B2C5" w14:textId="77777777" w:rsidR="00BD60D9" w:rsidRPr="000B30A2" w:rsidRDefault="00BD60D9" w:rsidP="00BD60D9">
            <w:pPr>
              <w:rPr>
                <w:rStyle w:val="Hyperlink"/>
              </w:rPr>
            </w:pPr>
          </w:p>
          <w:p w14:paraId="10DED914" w14:textId="77777777" w:rsidR="00BD60D9" w:rsidRPr="00087A01" w:rsidRDefault="008F1E8C" w:rsidP="00BD60D9">
            <w:pPr>
              <w:rPr>
                <w:rStyle w:val="Hyperlink"/>
                <w:b w:val="0"/>
                <w:bCs w:val="0"/>
              </w:rPr>
            </w:pPr>
            <w:hyperlink r:id="rId24" w:history="1">
              <w:r w:rsidR="00BD60D9" w:rsidRPr="001B2BF7">
                <w:rPr>
                  <w:rStyle w:val="Hyperlink"/>
                  <w:b w:val="0"/>
                  <w:bCs w:val="0"/>
                </w:rPr>
                <w:t>Πρόγραμμα Συνέχισης της Επαγγελματικής Κατάρτισης των Διαμεσολαβητών</w:t>
              </w:r>
            </w:hyperlink>
          </w:p>
          <w:p w14:paraId="503A9FDE" w14:textId="77777777" w:rsidR="00BD60D9" w:rsidRPr="00087A01" w:rsidRDefault="00BD60D9" w:rsidP="00BD60D9">
            <w:pPr>
              <w:rPr>
                <w:rStyle w:val="Hyperlink"/>
                <w:b w:val="0"/>
                <w:bCs w:val="0"/>
              </w:rPr>
            </w:pPr>
          </w:p>
          <w:p w14:paraId="7413EC0D" w14:textId="77777777" w:rsidR="00BD60D9" w:rsidRPr="009F6DE3" w:rsidRDefault="00BD60D9" w:rsidP="00BD60D9">
            <w:pPr>
              <w:rPr>
                <w:rStyle w:val="Hyperlink"/>
                <w:b w:val="0"/>
                <w:bCs w:val="0"/>
              </w:rPr>
            </w:pPr>
          </w:p>
        </w:tc>
        <w:tc>
          <w:tcPr>
            <w:tcW w:w="1537"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3B5397D9" w14:textId="77777777" w:rsidR="00BD60D9" w:rsidRPr="00087A01" w:rsidRDefault="00BD60D9" w:rsidP="00BD60D9">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Pr>
                <w:color w:val="000000" w:themeColor="text1"/>
                <w:sz w:val="16"/>
                <w:szCs w:val="16"/>
              </w:rPr>
              <w:t xml:space="preserve">Live </w:t>
            </w:r>
            <w:proofErr w:type="spellStart"/>
            <w:r>
              <w:rPr>
                <w:color w:val="000000" w:themeColor="text1"/>
                <w:sz w:val="16"/>
                <w:szCs w:val="16"/>
              </w:rPr>
              <w:t>Online</w:t>
            </w:r>
            <w:proofErr w:type="spellEnd"/>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10F533AE" w14:textId="45AD3AFE" w:rsidR="00BD60D9" w:rsidRPr="00936232" w:rsidRDefault="00936232" w:rsidP="00BD60D9">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lang w:val="en-US"/>
              </w:rPr>
            </w:pPr>
            <w:r>
              <w:rPr>
                <w:color w:val="000000" w:themeColor="text1"/>
                <w:sz w:val="16"/>
                <w:szCs w:val="16"/>
                <w:lang w:val="en-US"/>
              </w:rPr>
              <w:t>10,12,19,24,26/05</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29CC5781" w14:textId="3F399CD7" w:rsidR="00BD60D9" w:rsidRPr="00936232" w:rsidRDefault="00936232" w:rsidP="00BD60D9">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lang w:val="en-US"/>
              </w:rPr>
            </w:pPr>
            <w:r>
              <w:rPr>
                <w:color w:val="000000" w:themeColor="text1"/>
                <w:sz w:val="16"/>
                <w:szCs w:val="16"/>
                <w:lang w:val="en-US"/>
              </w:rPr>
              <w:t>14:00-19:15&amp;14:00-18:15</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1F45B9AC" w14:textId="77777777" w:rsidR="00BD60D9" w:rsidRPr="00D751E7" w:rsidRDefault="00BD60D9" w:rsidP="00BD60D9">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Pr>
                <w:color w:val="000000" w:themeColor="text1"/>
                <w:sz w:val="16"/>
                <w:szCs w:val="16"/>
              </w:rPr>
              <w:t>24</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50F0ABBD" w14:textId="3E1B82F0" w:rsidR="00BD60D9" w:rsidRPr="00936232" w:rsidRDefault="00936232" w:rsidP="00BD60D9">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lang w:val="en-US"/>
              </w:rPr>
            </w:pPr>
            <w:r>
              <w:rPr>
                <w:color w:val="000000" w:themeColor="text1"/>
                <w:sz w:val="16"/>
                <w:szCs w:val="16"/>
                <w:lang w:val="en-US"/>
              </w:rPr>
              <w:t>Eleni Charalambidou</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3BF94A9A" w14:textId="77777777" w:rsidR="00BD60D9" w:rsidRPr="00D751E7" w:rsidRDefault="00BD60D9" w:rsidP="00BD60D9">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Pr>
                <w:color w:val="000000" w:themeColor="text1"/>
                <w:sz w:val="16"/>
                <w:szCs w:val="16"/>
              </w:rPr>
              <w:t>NO</w:t>
            </w:r>
          </w:p>
        </w:tc>
      </w:tr>
      <w:tr w:rsidR="00BD60D9" w:rsidRPr="00866155" w14:paraId="16287623" w14:textId="77777777" w:rsidTr="00BD60D9">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1691"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22815DB0" w14:textId="77777777" w:rsidR="00BD60D9" w:rsidRPr="00720910" w:rsidRDefault="00BD60D9" w:rsidP="00BD60D9">
            <w:pPr>
              <w:rPr>
                <w:rStyle w:val="Hyperlink"/>
                <w:b w:val="0"/>
                <w:bCs w:val="0"/>
                <w:lang w:val="en-US"/>
              </w:rPr>
            </w:pPr>
          </w:p>
          <w:p w14:paraId="57F3F2AA" w14:textId="77777777" w:rsidR="00BD60D9" w:rsidRPr="00720910" w:rsidRDefault="008F1E8C" w:rsidP="00BD60D9">
            <w:pPr>
              <w:rPr>
                <w:rStyle w:val="Hyperlink"/>
                <w:b w:val="0"/>
                <w:bCs w:val="0"/>
                <w:lang w:val="en-US"/>
              </w:rPr>
            </w:pPr>
            <w:hyperlink r:id="rId25" w:history="1">
              <w:r w:rsidR="00BD60D9" w:rsidRPr="00720910">
                <w:rPr>
                  <w:rStyle w:val="Hyperlink"/>
                  <w:b w:val="0"/>
                  <w:bCs w:val="0"/>
                  <w:lang w:val="en-US"/>
                </w:rPr>
                <w:t>Essential Workshop for Directors Briefing</w:t>
              </w:r>
            </w:hyperlink>
            <w:r w:rsidR="00BD60D9" w:rsidRPr="00720910">
              <w:rPr>
                <w:b w:val="0"/>
                <w:bCs w:val="0"/>
                <w:lang w:val="en-US"/>
              </w:rPr>
              <w:t xml:space="preserve"> </w:t>
            </w:r>
          </w:p>
        </w:tc>
        <w:tc>
          <w:tcPr>
            <w:tcW w:w="1537"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44B159C5" w14:textId="77777777" w:rsidR="00BD60D9" w:rsidRDefault="00BD60D9" w:rsidP="00BD60D9">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 xml:space="preserve">Live </w:t>
            </w:r>
            <w:proofErr w:type="spellStart"/>
            <w:r>
              <w:rPr>
                <w:color w:val="000000" w:themeColor="text1"/>
                <w:sz w:val="16"/>
                <w:szCs w:val="16"/>
              </w:rPr>
              <w:t>Online</w:t>
            </w:r>
            <w:proofErr w:type="spellEnd"/>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62CDB7A0" w14:textId="77777777" w:rsidR="00BD60D9" w:rsidRDefault="00BD60D9" w:rsidP="00BD60D9">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10/05</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090A65E5" w14:textId="77777777" w:rsidR="00BD60D9" w:rsidRDefault="00BD60D9" w:rsidP="00BD60D9">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C27CF">
              <w:rPr>
                <w:color w:val="000000" w:themeColor="text1"/>
                <w:sz w:val="16"/>
                <w:szCs w:val="16"/>
              </w:rPr>
              <w:t>09:00-11:45</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6EF3C3D3" w14:textId="77777777" w:rsidR="00BD60D9" w:rsidRDefault="00BD60D9" w:rsidP="00BD60D9">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2.5</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18AC7A5A" w14:textId="77777777" w:rsidR="00BD60D9" w:rsidRDefault="00BD60D9" w:rsidP="00BD60D9">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2C27CF">
              <w:rPr>
                <w:color w:val="000000" w:themeColor="text1"/>
                <w:sz w:val="16"/>
                <w:szCs w:val="16"/>
              </w:rPr>
              <w:t xml:space="preserve">Simon </w:t>
            </w:r>
            <w:proofErr w:type="spellStart"/>
            <w:r w:rsidRPr="002C27CF">
              <w:rPr>
                <w:color w:val="000000" w:themeColor="text1"/>
                <w:sz w:val="16"/>
                <w:szCs w:val="16"/>
              </w:rPr>
              <w:t>Osborne</w:t>
            </w:r>
            <w:proofErr w:type="spellEnd"/>
            <w:r w:rsidRPr="002C27CF">
              <w:rPr>
                <w:color w:val="000000" w:themeColor="text1"/>
                <w:sz w:val="16"/>
                <w:szCs w:val="16"/>
              </w:rPr>
              <w:t xml:space="preserve"> &amp; </w:t>
            </w:r>
            <w:proofErr w:type="spellStart"/>
            <w:r w:rsidRPr="002C27CF">
              <w:rPr>
                <w:color w:val="000000" w:themeColor="text1"/>
                <w:sz w:val="16"/>
                <w:szCs w:val="16"/>
              </w:rPr>
              <w:t>Kostas</w:t>
            </w:r>
            <w:proofErr w:type="spellEnd"/>
            <w:r w:rsidRPr="002C27CF">
              <w:rPr>
                <w:color w:val="000000" w:themeColor="text1"/>
                <w:sz w:val="16"/>
                <w:szCs w:val="16"/>
              </w:rPr>
              <w:t xml:space="preserve"> Katsaros</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2BDE9C8C" w14:textId="77777777" w:rsidR="00BD60D9" w:rsidRDefault="00BD60D9" w:rsidP="00BD60D9">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NO</w:t>
            </w:r>
          </w:p>
        </w:tc>
      </w:tr>
      <w:tr w:rsidR="00BD60D9" w:rsidRPr="00FC3C60" w14:paraId="5890CCB0" w14:textId="77777777" w:rsidTr="00BD60D9">
        <w:trPr>
          <w:cnfStyle w:val="000000010000" w:firstRow="0" w:lastRow="0" w:firstColumn="0" w:lastColumn="0" w:oddVBand="0" w:evenVBand="0" w:oddHBand="0" w:evenHBand="1"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1691"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2948D6F0" w14:textId="77777777" w:rsidR="00BD60D9" w:rsidRPr="00720910" w:rsidRDefault="00BD60D9" w:rsidP="00BD60D9">
            <w:pPr>
              <w:rPr>
                <w:rStyle w:val="Hyperlink"/>
                <w:lang w:val="en-US"/>
              </w:rPr>
            </w:pPr>
          </w:p>
          <w:p w14:paraId="6A6A6DD5" w14:textId="77777777" w:rsidR="00BD60D9" w:rsidRPr="00720910" w:rsidRDefault="008F1E8C" w:rsidP="00BD60D9">
            <w:pPr>
              <w:rPr>
                <w:rStyle w:val="Hyperlink"/>
                <w:b w:val="0"/>
                <w:bCs w:val="0"/>
                <w:lang w:val="en-US"/>
              </w:rPr>
            </w:pPr>
            <w:hyperlink r:id="rId26" w:history="1">
              <w:r w:rsidR="00BD60D9" w:rsidRPr="00720910">
                <w:rPr>
                  <w:rStyle w:val="Hyperlink"/>
                  <w:b w:val="0"/>
                  <w:bCs w:val="0"/>
                  <w:lang w:val="en-US"/>
                </w:rPr>
                <w:t>Due Diligence skills using online sources AML</w:t>
              </w:r>
            </w:hyperlink>
          </w:p>
          <w:p w14:paraId="10046A82" w14:textId="77777777" w:rsidR="00BD60D9" w:rsidRPr="00720910" w:rsidRDefault="00BD60D9" w:rsidP="00BD60D9">
            <w:pPr>
              <w:rPr>
                <w:rStyle w:val="Hyperlink"/>
                <w:b w:val="0"/>
                <w:bCs w:val="0"/>
                <w:lang w:val="en-US"/>
              </w:rPr>
            </w:pPr>
          </w:p>
          <w:p w14:paraId="1476C6CF" w14:textId="77777777" w:rsidR="00BD60D9" w:rsidRPr="00720910" w:rsidRDefault="00BD60D9" w:rsidP="00BD60D9">
            <w:pPr>
              <w:rPr>
                <w:lang w:val="en-US"/>
              </w:rPr>
            </w:pPr>
          </w:p>
        </w:tc>
        <w:tc>
          <w:tcPr>
            <w:tcW w:w="1537"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2BB5B4EA" w14:textId="77777777" w:rsidR="00BD60D9" w:rsidRPr="00F442C7" w:rsidRDefault="00BD60D9" w:rsidP="00BD60D9">
            <w:pPr>
              <w:jc w:val="center"/>
              <w:cnfStyle w:val="000000010000" w:firstRow="0" w:lastRow="0" w:firstColumn="0" w:lastColumn="0" w:oddVBand="0" w:evenVBand="0" w:oddHBand="0" w:evenHBand="1" w:firstRowFirstColumn="0" w:firstRowLastColumn="0" w:lastRowFirstColumn="0" w:lastRowLastColumn="0"/>
              <w:rPr>
                <w:color w:val="262626" w:themeColor="text1" w:themeTint="D9"/>
                <w:sz w:val="16"/>
                <w:szCs w:val="16"/>
              </w:rPr>
            </w:pPr>
            <w:r w:rsidRPr="00F442C7">
              <w:rPr>
                <w:color w:val="262626" w:themeColor="text1" w:themeTint="D9"/>
                <w:sz w:val="16"/>
                <w:szCs w:val="16"/>
              </w:rPr>
              <w:t xml:space="preserve">Live </w:t>
            </w:r>
            <w:proofErr w:type="spellStart"/>
            <w:r w:rsidRPr="00F442C7">
              <w:rPr>
                <w:color w:val="262626" w:themeColor="text1" w:themeTint="D9"/>
                <w:sz w:val="16"/>
                <w:szCs w:val="16"/>
              </w:rPr>
              <w:t>Online</w:t>
            </w:r>
            <w:proofErr w:type="spellEnd"/>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74EA33F2" w14:textId="77777777" w:rsidR="00BD60D9" w:rsidRDefault="00BD60D9" w:rsidP="00BD60D9">
            <w:pPr>
              <w:jc w:val="center"/>
              <w:cnfStyle w:val="000000010000" w:firstRow="0" w:lastRow="0" w:firstColumn="0" w:lastColumn="0" w:oddVBand="0" w:evenVBand="0" w:oddHBand="0" w:evenHBand="1" w:firstRowFirstColumn="0" w:firstRowLastColumn="0" w:lastRowFirstColumn="0" w:lastRowLastColumn="0"/>
              <w:rPr>
                <w:color w:val="262626" w:themeColor="text1" w:themeTint="D9"/>
                <w:sz w:val="16"/>
                <w:szCs w:val="16"/>
              </w:rPr>
            </w:pPr>
            <w:r>
              <w:rPr>
                <w:color w:val="262626" w:themeColor="text1" w:themeTint="D9"/>
                <w:sz w:val="16"/>
                <w:szCs w:val="16"/>
              </w:rPr>
              <w:t>11-12/05</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57D7BAEE" w14:textId="77777777" w:rsidR="00BD60D9" w:rsidRDefault="00BD60D9" w:rsidP="00BD60D9">
            <w:pPr>
              <w:jc w:val="center"/>
              <w:cnfStyle w:val="000000010000" w:firstRow="0" w:lastRow="0" w:firstColumn="0" w:lastColumn="0" w:oddVBand="0" w:evenVBand="0" w:oddHBand="0" w:evenHBand="1" w:firstRowFirstColumn="0" w:firstRowLastColumn="0" w:lastRowFirstColumn="0" w:lastRowLastColumn="0"/>
              <w:rPr>
                <w:color w:val="262626" w:themeColor="text1" w:themeTint="D9"/>
                <w:sz w:val="16"/>
                <w:szCs w:val="16"/>
              </w:rPr>
            </w:pPr>
            <w:r w:rsidRPr="00801DBC">
              <w:rPr>
                <w:color w:val="262626" w:themeColor="text1" w:themeTint="D9"/>
                <w:sz w:val="16"/>
                <w:szCs w:val="16"/>
              </w:rPr>
              <w:t>15:00-1</w:t>
            </w:r>
            <w:r>
              <w:rPr>
                <w:color w:val="262626" w:themeColor="text1" w:themeTint="D9"/>
                <w:sz w:val="16"/>
                <w:szCs w:val="16"/>
              </w:rPr>
              <w:t>:</w:t>
            </w:r>
            <w:r w:rsidRPr="00801DBC">
              <w:rPr>
                <w:color w:val="262626" w:themeColor="text1" w:themeTint="D9"/>
                <w:sz w:val="16"/>
                <w:szCs w:val="16"/>
              </w:rPr>
              <w:t>8:45</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0A2B2B95" w14:textId="77777777" w:rsidR="00BD60D9" w:rsidRDefault="00BD60D9" w:rsidP="00BD60D9">
            <w:pPr>
              <w:jc w:val="center"/>
              <w:cnfStyle w:val="000000010000" w:firstRow="0" w:lastRow="0" w:firstColumn="0" w:lastColumn="0" w:oddVBand="0" w:evenVBand="0" w:oddHBand="0" w:evenHBand="1" w:firstRowFirstColumn="0" w:firstRowLastColumn="0" w:lastRowFirstColumn="0" w:lastRowLastColumn="0"/>
              <w:rPr>
                <w:color w:val="262626" w:themeColor="text1" w:themeTint="D9"/>
                <w:sz w:val="16"/>
                <w:szCs w:val="16"/>
              </w:rPr>
            </w:pPr>
            <w:r>
              <w:rPr>
                <w:color w:val="262626" w:themeColor="text1" w:themeTint="D9"/>
                <w:sz w:val="16"/>
                <w:szCs w:val="16"/>
              </w:rPr>
              <w:t>7</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3533B4EB" w14:textId="77777777" w:rsidR="00BD60D9" w:rsidRDefault="00BD60D9" w:rsidP="00BD60D9">
            <w:pPr>
              <w:jc w:val="center"/>
              <w:cnfStyle w:val="000000010000" w:firstRow="0" w:lastRow="0" w:firstColumn="0" w:lastColumn="0" w:oddVBand="0" w:evenVBand="0" w:oddHBand="0" w:evenHBand="1" w:firstRowFirstColumn="0" w:firstRowLastColumn="0" w:lastRowFirstColumn="0" w:lastRowLastColumn="0"/>
              <w:rPr>
                <w:color w:val="262626" w:themeColor="text1" w:themeTint="D9"/>
                <w:sz w:val="16"/>
                <w:szCs w:val="16"/>
              </w:rPr>
            </w:pPr>
            <w:r>
              <w:rPr>
                <w:color w:val="262626" w:themeColor="text1" w:themeTint="D9"/>
                <w:sz w:val="16"/>
                <w:szCs w:val="16"/>
              </w:rPr>
              <w:t>Theodoros Stavrou</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1BB06148" w14:textId="77777777" w:rsidR="00BD60D9" w:rsidRDefault="00BD60D9" w:rsidP="00BD60D9">
            <w:pPr>
              <w:jc w:val="center"/>
              <w:cnfStyle w:val="000000010000" w:firstRow="0" w:lastRow="0" w:firstColumn="0" w:lastColumn="0" w:oddVBand="0" w:evenVBand="0" w:oddHBand="0" w:evenHBand="1" w:firstRowFirstColumn="0" w:firstRowLastColumn="0" w:lastRowFirstColumn="0" w:lastRowLastColumn="0"/>
              <w:rPr>
                <w:color w:val="262626" w:themeColor="text1" w:themeTint="D9"/>
                <w:sz w:val="16"/>
                <w:szCs w:val="16"/>
              </w:rPr>
            </w:pPr>
            <w:r>
              <w:rPr>
                <w:color w:val="262626" w:themeColor="text1" w:themeTint="D9"/>
                <w:sz w:val="16"/>
                <w:szCs w:val="16"/>
              </w:rPr>
              <w:t>YES</w:t>
            </w:r>
          </w:p>
        </w:tc>
      </w:tr>
      <w:tr w:rsidR="00BD60D9" w:rsidRPr="00FC3C60" w14:paraId="34F000F4" w14:textId="77777777" w:rsidTr="00BD60D9">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1691"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B4C6E7" w:themeFill="accent1" w:themeFillTint="66"/>
            <w:vAlign w:val="center"/>
          </w:tcPr>
          <w:p w14:paraId="46096B5B" w14:textId="77777777" w:rsidR="00BD60D9" w:rsidRPr="00720910" w:rsidRDefault="008F1E8C" w:rsidP="00BD60D9">
            <w:pPr>
              <w:rPr>
                <w:rStyle w:val="Hyperlink"/>
                <w:lang w:val="en-US"/>
              </w:rPr>
            </w:pPr>
            <w:hyperlink r:id="rId27" w:history="1">
              <w:r w:rsidR="00BD60D9" w:rsidRPr="00720910">
                <w:rPr>
                  <w:rStyle w:val="Hyperlink"/>
                  <w:b w:val="0"/>
                  <w:bCs w:val="0"/>
                  <w:lang w:val="en-US"/>
                </w:rPr>
                <w:t xml:space="preserve">Sustainability &amp; </w:t>
              </w:r>
              <w:proofErr w:type="gramStart"/>
              <w:r w:rsidR="00BD60D9" w:rsidRPr="00720910">
                <w:rPr>
                  <w:rStyle w:val="Hyperlink"/>
                  <w:b w:val="0"/>
                  <w:bCs w:val="0"/>
                  <w:lang w:val="en-US"/>
                </w:rPr>
                <w:t>ESG :</w:t>
              </w:r>
              <w:proofErr w:type="gramEnd"/>
              <w:r w:rsidR="00BD60D9" w:rsidRPr="00720910">
                <w:rPr>
                  <w:rStyle w:val="Hyperlink"/>
                  <w:b w:val="0"/>
                  <w:bCs w:val="0"/>
                  <w:lang w:val="en-US"/>
                </w:rPr>
                <w:t xml:space="preserve"> Regulatory Financial Services  Workshop</w:t>
              </w:r>
            </w:hyperlink>
          </w:p>
        </w:tc>
        <w:tc>
          <w:tcPr>
            <w:tcW w:w="1537"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B4C6E7" w:themeFill="accent1" w:themeFillTint="66"/>
            <w:vAlign w:val="center"/>
          </w:tcPr>
          <w:p w14:paraId="72685FB7" w14:textId="77777777" w:rsidR="00BD60D9" w:rsidRPr="00F442C7" w:rsidRDefault="00BD60D9" w:rsidP="00BD60D9">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r>
              <w:rPr>
                <w:color w:val="262626" w:themeColor="text1" w:themeTint="D9"/>
                <w:sz w:val="16"/>
                <w:szCs w:val="16"/>
              </w:rPr>
              <w:t xml:space="preserve">Live </w:t>
            </w:r>
            <w:proofErr w:type="spellStart"/>
            <w:r>
              <w:rPr>
                <w:color w:val="262626" w:themeColor="text1" w:themeTint="D9"/>
                <w:sz w:val="16"/>
                <w:szCs w:val="16"/>
              </w:rPr>
              <w:t>Online</w:t>
            </w:r>
            <w:proofErr w:type="spellEnd"/>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B4C6E7" w:themeFill="accent1" w:themeFillTint="66"/>
            <w:vAlign w:val="center"/>
          </w:tcPr>
          <w:p w14:paraId="292CF1A2" w14:textId="77777777" w:rsidR="00BD60D9" w:rsidRDefault="00BD60D9" w:rsidP="00BD60D9">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r>
              <w:rPr>
                <w:color w:val="262626" w:themeColor="text1" w:themeTint="D9"/>
                <w:sz w:val="16"/>
                <w:szCs w:val="16"/>
              </w:rPr>
              <w:t>12/05</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B4C6E7" w:themeFill="accent1" w:themeFillTint="66"/>
            <w:vAlign w:val="center"/>
          </w:tcPr>
          <w:p w14:paraId="3C3E9AF6" w14:textId="77777777" w:rsidR="00BD60D9" w:rsidRPr="00801DBC" w:rsidRDefault="00BD60D9" w:rsidP="00BD60D9">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r>
              <w:rPr>
                <w:color w:val="262626" w:themeColor="text1" w:themeTint="D9"/>
                <w:sz w:val="16"/>
                <w:szCs w:val="16"/>
              </w:rPr>
              <w:t>15:00-18:15</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B4C6E7" w:themeFill="accent1" w:themeFillTint="66"/>
            <w:vAlign w:val="center"/>
          </w:tcPr>
          <w:p w14:paraId="48CB914E" w14:textId="77777777" w:rsidR="00BD60D9" w:rsidRDefault="00BD60D9" w:rsidP="00BD60D9">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r>
              <w:rPr>
                <w:color w:val="262626" w:themeColor="text1" w:themeTint="D9"/>
                <w:sz w:val="16"/>
                <w:szCs w:val="16"/>
              </w:rPr>
              <w:t>3</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B4C6E7" w:themeFill="accent1" w:themeFillTint="66"/>
            <w:vAlign w:val="center"/>
          </w:tcPr>
          <w:p w14:paraId="4492312E" w14:textId="77777777" w:rsidR="00BD60D9" w:rsidRDefault="00BD60D9" w:rsidP="00BD60D9">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r>
              <w:rPr>
                <w:color w:val="262626" w:themeColor="text1" w:themeTint="D9"/>
                <w:sz w:val="16"/>
                <w:szCs w:val="16"/>
              </w:rPr>
              <w:t xml:space="preserve">Nicole </w:t>
            </w:r>
            <w:proofErr w:type="spellStart"/>
            <w:r>
              <w:rPr>
                <w:color w:val="262626" w:themeColor="text1" w:themeTint="D9"/>
                <w:sz w:val="16"/>
                <w:szCs w:val="16"/>
              </w:rPr>
              <w:t>Phinopoulou</w:t>
            </w:r>
            <w:proofErr w:type="spellEnd"/>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B4C6E7" w:themeFill="accent1" w:themeFillTint="66"/>
            <w:vAlign w:val="center"/>
          </w:tcPr>
          <w:p w14:paraId="3775955E" w14:textId="77777777" w:rsidR="00BD60D9" w:rsidRDefault="00BD60D9" w:rsidP="00BD60D9">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r>
              <w:rPr>
                <w:color w:val="262626" w:themeColor="text1" w:themeTint="D9"/>
                <w:sz w:val="16"/>
                <w:szCs w:val="16"/>
              </w:rPr>
              <w:t>NO</w:t>
            </w:r>
          </w:p>
        </w:tc>
      </w:tr>
      <w:tr w:rsidR="00BD60D9" w:rsidRPr="00FC3C60" w14:paraId="3D0E15C9" w14:textId="77777777" w:rsidTr="00BD60D9">
        <w:trPr>
          <w:cnfStyle w:val="000000010000" w:firstRow="0" w:lastRow="0" w:firstColumn="0" w:lastColumn="0" w:oddVBand="0" w:evenVBand="0" w:oddHBand="0" w:evenHBand="1"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1691"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76616741" w14:textId="77777777" w:rsidR="00BD60D9" w:rsidRPr="00720910" w:rsidRDefault="008F1E8C" w:rsidP="00BD60D9">
            <w:pPr>
              <w:rPr>
                <w:rStyle w:val="Hyperlink"/>
                <w:lang w:val="en-US"/>
              </w:rPr>
            </w:pPr>
            <w:hyperlink r:id="rId28" w:history="1">
              <w:r w:rsidR="00BD60D9" w:rsidRPr="00720910">
                <w:rPr>
                  <w:rStyle w:val="Hyperlink"/>
                  <w:b w:val="0"/>
                  <w:bCs w:val="0"/>
                  <w:lang w:val="en-US"/>
                </w:rPr>
                <w:t>Ethical handling of conflicts of interest</w:t>
              </w:r>
            </w:hyperlink>
          </w:p>
        </w:tc>
        <w:tc>
          <w:tcPr>
            <w:tcW w:w="1537"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11C327EB" w14:textId="77777777" w:rsidR="00BD60D9" w:rsidRPr="00F442C7" w:rsidRDefault="00BD60D9" w:rsidP="00BD60D9">
            <w:pPr>
              <w:jc w:val="center"/>
              <w:cnfStyle w:val="000000010000" w:firstRow="0" w:lastRow="0" w:firstColumn="0" w:lastColumn="0" w:oddVBand="0" w:evenVBand="0" w:oddHBand="0" w:evenHBand="1" w:firstRowFirstColumn="0" w:firstRowLastColumn="0" w:lastRowFirstColumn="0" w:lastRowLastColumn="0"/>
              <w:rPr>
                <w:color w:val="262626" w:themeColor="text1" w:themeTint="D9"/>
                <w:sz w:val="16"/>
                <w:szCs w:val="16"/>
              </w:rPr>
            </w:pPr>
            <w:r>
              <w:rPr>
                <w:color w:val="000000" w:themeColor="text1"/>
                <w:sz w:val="16"/>
                <w:szCs w:val="16"/>
              </w:rPr>
              <w:t xml:space="preserve">Live </w:t>
            </w:r>
            <w:proofErr w:type="spellStart"/>
            <w:r>
              <w:rPr>
                <w:color w:val="000000" w:themeColor="text1"/>
                <w:sz w:val="16"/>
                <w:szCs w:val="16"/>
              </w:rPr>
              <w:t>Online</w:t>
            </w:r>
            <w:proofErr w:type="spellEnd"/>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06DF2D3A" w14:textId="77777777" w:rsidR="00BD60D9" w:rsidRDefault="00BD60D9" w:rsidP="00BD60D9">
            <w:pPr>
              <w:jc w:val="center"/>
              <w:cnfStyle w:val="000000010000" w:firstRow="0" w:lastRow="0" w:firstColumn="0" w:lastColumn="0" w:oddVBand="0" w:evenVBand="0" w:oddHBand="0" w:evenHBand="1" w:firstRowFirstColumn="0" w:firstRowLastColumn="0" w:lastRowFirstColumn="0" w:lastRowLastColumn="0"/>
              <w:rPr>
                <w:color w:val="262626" w:themeColor="text1" w:themeTint="D9"/>
                <w:sz w:val="16"/>
                <w:szCs w:val="16"/>
              </w:rPr>
            </w:pPr>
            <w:r>
              <w:rPr>
                <w:color w:val="000000" w:themeColor="text1"/>
                <w:sz w:val="16"/>
                <w:szCs w:val="16"/>
              </w:rPr>
              <w:t>18/05</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3AD6CF28" w14:textId="77777777" w:rsidR="00BD60D9" w:rsidRPr="00801DBC" w:rsidRDefault="00BD60D9" w:rsidP="00BD60D9">
            <w:pPr>
              <w:jc w:val="center"/>
              <w:cnfStyle w:val="000000010000" w:firstRow="0" w:lastRow="0" w:firstColumn="0" w:lastColumn="0" w:oddVBand="0" w:evenVBand="0" w:oddHBand="0" w:evenHBand="1" w:firstRowFirstColumn="0" w:firstRowLastColumn="0" w:lastRowFirstColumn="0" w:lastRowLastColumn="0"/>
              <w:rPr>
                <w:color w:val="262626" w:themeColor="text1" w:themeTint="D9"/>
                <w:sz w:val="16"/>
                <w:szCs w:val="16"/>
              </w:rPr>
            </w:pPr>
            <w:r w:rsidRPr="00DE1FA2">
              <w:rPr>
                <w:color w:val="000000" w:themeColor="text1"/>
                <w:sz w:val="16"/>
                <w:szCs w:val="16"/>
              </w:rPr>
              <w:t>16:00-17:00</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5DD5F723" w14:textId="77777777" w:rsidR="00BD60D9" w:rsidRDefault="00BD60D9" w:rsidP="00BD60D9">
            <w:pPr>
              <w:jc w:val="center"/>
              <w:cnfStyle w:val="000000010000" w:firstRow="0" w:lastRow="0" w:firstColumn="0" w:lastColumn="0" w:oddVBand="0" w:evenVBand="0" w:oddHBand="0" w:evenHBand="1" w:firstRowFirstColumn="0" w:firstRowLastColumn="0" w:lastRowFirstColumn="0" w:lastRowLastColumn="0"/>
              <w:rPr>
                <w:color w:val="262626" w:themeColor="text1" w:themeTint="D9"/>
                <w:sz w:val="16"/>
                <w:szCs w:val="16"/>
              </w:rPr>
            </w:pPr>
            <w:r>
              <w:rPr>
                <w:color w:val="000000" w:themeColor="text1"/>
                <w:sz w:val="16"/>
                <w:szCs w:val="16"/>
              </w:rPr>
              <w:t>1</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7476F019" w14:textId="77777777" w:rsidR="00BD60D9" w:rsidRDefault="00BD60D9" w:rsidP="00BD60D9">
            <w:pPr>
              <w:jc w:val="center"/>
              <w:cnfStyle w:val="000000010000" w:firstRow="0" w:lastRow="0" w:firstColumn="0" w:lastColumn="0" w:oddVBand="0" w:evenVBand="0" w:oddHBand="0" w:evenHBand="1" w:firstRowFirstColumn="0" w:firstRowLastColumn="0" w:lastRowFirstColumn="0" w:lastRowLastColumn="0"/>
              <w:rPr>
                <w:color w:val="262626" w:themeColor="text1" w:themeTint="D9"/>
                <w:sz w:val="16"/>
                <w:szCs w:val="16"/>
              </w:rPr>
            </w:pPr>
            <w:r>
              <w:rPr>
                <w:color w:val="000000" w:themeColor="text1"/>
                <w:sz w:val="16"/>
                <w:szCs w:val="16"/>
              </w:rPr>
              <w:t xml:space="preserve">Simon </w:t>
            </w:r>
            <w:proofErr w:type="spellStart"/>
            <w:r>
              <w:rPr>
                <w:color w:val="000000" w:themeColor="text1"/>
                <w:sz w:val="16"/>
                <w:szCs w:val="16"/>
              </w:rPr>
              <w:t>Osborne</w:t>
            </w:r>
            <w:proofErr w:type="spellEnd"/>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11E5EEFD" w14:textId="77777777" w:rsidR="00BD60D9" w:rsidRDefault="00BD60D9" w:rsidP="00BD60D9">
            <w:pPr>
              <w:jc w:val="center"/>
              <w:cnfStyle w:val="000000010000" w:firstRow="0" w:lastRow="0" w:firstColumn="0" w:lastColumn="0" w:oddVBand="0" w:evenVBand="0" w:oddHBand="0" w:evenHBand="1" w:firstRowFirstColumn="0" w:firstRowLastColumn="0" w:lastRowFirstColumn="0" w:lastRowLastColumn="0"/>
              <w:rPr>
                <w:color w:val="262626" w:themeColor="text1" w:themeTint="D9"/>
                <w:sz w:val="16"/>
                <w:szCs w:val="16"/>
              </w:rPr>
            </w:pPr>
            <w:r>
              <w:rPr>
                <w:color w:val="000000" w:themeColor="text1"/>
                <w:sz w:val="16"/>
                <w:szCs w:val="16"/>
              </w:rPr>
              <w:t>NO</w:t>
            </w:r>
          </w:p>
        </w:tc>
      </w:tr>
      <w:tr w:rsidR="009B1A10" w:rsidRPr="00FC3C60" w14:paraId="76B86128" w14:textId="77777777" w:rsidTr="009B1A10">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1691"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B4C6E7" w:themeFill="accent1" w:themeFillTint="66"/>
            <w:vAlign w:val="center"/>
          </w:tcPr>
          <w:p w14:paraId="508A90EC" w14:textId="7BAEAC9B" w:rsidR="009B1A10" w:rsidRDefault="009B1A10" w:rsidP="00BD60D9">
            <w:r w:rsidRPr="0053636F">
              <w:rPr>
                <w:rStyle w:val="Hyperlink"/>
                <w:b w:val="0"/>
                <w:bCs w:val="0"/>
              </w:rPr>
              <w:t>Διαχείριση Αποτελεσματικής Πιστωτικής Πολιτικής και Μέθοδοι Είσπραξης Οφειλών</w:t>
            </w:r>
          </w:p>
        </w:tc>
        <w:tc>
          <w:tcPr>
            <w:tcW w:w="1537"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B4C6E7" w:themeFill="accent1" w:themeFillTint="66"/>
            <w:vAlign w:val="center"/>
          </w:tcPr>
          <w:p w14:paraId="6EE69CB3" w14:textId="4B9DA8AE" w:rsidR="009B1A10" w:rsidRPr="009B1A10" w:rsidRDefault="009B1A10" w:rsidP="00BD60D9">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n-US"/>
              </w:rPr>
            </w:pPr>
            <w:r>
              <w:rPr>
                <w:color w:val="000000" w:themeColor="text1"/>
                <w:sz w:val="16"/>
                <w:szCs w:val="16"/>
                <w:lang w:val="en-US"/>
              </w:rPr>
              <w:t>Live Online</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B4C6E7" w:themeFill="accent1" w:themeFillTint="66"/>
            <w:vAlign w:val="center"/>
          </w:tcPr>
          <w:p w14:paraId="20167F9B" w14:textId="651AE405" w:rsidR="009B1A10" w:rsidRPr="009B1A10" w:rsidRDefault="009B1A10" w:rsidP="00BD60D9">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n-US"/>
              </w:rPr>
            </w:pPr>
            <w:r>
              <w:rPr>
                <w:color w:val="000000" w:themeColor="text1"/>
                <w:sz w:val="16"/>
                <w:szCs w:val="16"/>
                <w:lang w:val="en-US"/>
              </w:rPr>
              <w:t>18&amp;19/05</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B4C6E7" w:themeFill="accent1" w:themeFillTint="66"/>
            <w:vAlign w:val="center"/>
          </w:tcPr>
          <w:p w14:paraId="1A2A2B76" w14:textId="7925ECCE" w:rsidR="009B1A10" w:rsidRPr="009B1A10" w:rsidRDefault="009B1A10" w:rsidP="00BD60D9">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n-US"/>
              </w:rPr>
            </w:pPr>
            <w:r>
              <w:rPr>
                <w:color w:val="000000" w:themeColor="text1"/>
                <w:sz w:val="16"/>
                <w:szCs w:val="16"/>
                <w:lang w:val="en-US"/>
              </w:rPr>
              <w:t>09:00-15:00</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B4C6E7" w:themeFill="accent1" w:themeFillTint="66"/>
            <w:vAlign w:val="center"/>
          </w:tcPr>
          <w:p w14:paraId="5ED212A6" w14:textId="25891182" w:rsidR="009B1A10" w:rsidRPr="009B1A10" w:rsidRDefault="009B1A10" w:rsidP="00BD60D9">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n-US"/>
              </w:rPr>
            </w:pPr>
            <w:r>
              <w:rPr>
                <w:color w:val="000000" w:themeColor="text1"/>
                <w:sz w:val="16"/>
                <w:szCs w:val="16"/>
                <w:lang w:val="en-US"/>
              </w:rPr>
              <w:t>11.5</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B4C6E7" w:themeFill="accent1" w:themeFillTint="66"/>
            <w:vAlign w:val="center"/>
          </w:tcPr>
          <w:p w14:paraId="3C2260C4" w14:textId="6C125B5E" w:rsidR="009B1A10" w:rsidRPr="009B1A10" w:rsidRDefault="009B1A10" w:rsidP="00BD60D9">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n-US"/>
              </w:rPr>
            </w:pPr>
            <w:r>
              <w:rPr>
                <w:color w:val="000000" w:themeColor="text1"/>
                <w:sz w:val="16"/>
                <w:szCs w:val="16"/>
                <w:lang w:val="en-US"/>
              </w:rPr>
              <w:t>Nikos Ioannou</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B4C6E7" w:themeFill="accent1" w:themeFillTint="66"/>
            <w:vAlign w:val="center"/>
          </w:tcPr>
          <w:p w14:paraId="0DE71FB7" w14:textId="7B5F893C" w:rsidR="009B1A10" w:rsidRPr="009B1A10" w:rsidRDefault="009B1A10" w:rsidP="00BD60D9">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lang w:val="en-US"/>
              </w:rPr>
            </w:pPr>
            <w:r>
              <w:rPr>
                <w:color w:val="000000" w:themeColor="text1"/>
                <w:sz w:val="16"/>
                <w:szCs w:val="16"/>
                <w:lang w:val="en-US"/>
              </w:rPr>
              <w:t>YES</w:t>
            </w:r>
          </w:p>
        </w:tc>
      </w:tr>
      <w:tr w:rsidR="00BD60D9" w:rsidRPr="00FC3C60" w14:paraId="29B93FE1" w14:textId="77777777" w:rsidTr="009B1A10">
        <w:trPr>
          <w:cnfStyle w:val="000000010000" w:firstRow="0" w:lastRow="0" w:firstColumn="0" w:lastColumn="0" w:oddVBand="0" w:evenVBand="0" w:oddHBand="0" w:evenHBand="1" w:firstRowFirstColumn="0" w:firstRowLastColumn="0" w:lastRowFirstColumn="0" w:lastRowLastColumn="0"/>
          <w:trHeight w:val="1395"/>
        </w:trPr>
        <w:tc>
          <w:tcPr>
            <w:cnfStyle w:val="001000000000" w:firstRow="0" w:lastRow="0" w:firstColumn="1" w:lastColumn="0" w:oddVBand="0" w:evenVBand="0" w:oddHBand="0" w:evenHBand="0" w:firstRowFirstColumn="0" w:firstRowLastColumn="0" w:lastRowFirstColumn="0" w:lastRowLastColumn="0"/>
            <w:tcW w:w="1691"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60668A7F" w14:textId="77777777" w:rsidR="00BD60D9" w:rsidRPr="009B1A10" w:rsidRDefault="00BD60D9" w:rsidP="00BD60D9">
            <w:pPr>
              <w:rPr>
                <w:rStyle w:val="Hyperlink"/>
                <w:b w:val="0"/>
                <w:bCs w:val="0"/>
              </w:rPr>
            </w:pPr>
          </w:p>
          <w:p w14:paraId="58DC191B" w14:textId="77777777" w:rsidR="00BD60D9" w:rsidRPr="00720910" w:rsidRDefault="008F1E8C" w:rsidP="00BD60D9">
            <w:pPr>
              <w:rPr>
                <w:rStyle w:val="Hyperlink"/>
                <w:b w:val="0"/>
                <w:bCs w:val="0"/>
                <w:lang w:val="en-US"/>
              </w:rPr>
            </w:pPr>
            <w:hyperlink r:id="rId29" w:history="1">
              <w:r w:rsidR="00BD60D9" w:rsidRPr="00720910">
                <w:rPr>
                  <w:rStyle w:val="Hyperlink"/>
                  <w:b w:val="0"/>
                  <w:bCs w:val="0"/>
                  <w:lang w:val="en-US"/>
                </w:rPr>
                <w:t>W</w:t>
              </w:r>
              <w:r w:rsidR="00BD60D9">
                <w:rPr>
                  <w:rStyle w:val="Hyperlink"/>
                  <w:b w:val="0"/>
                  <w:bCs w:val="0"/>
                  <w:lang w:val="en-US"/>
                </w:rPr>
                <w:t>orkplace Conflict Management</w:t>
              </w:r>
            </w:hyperlink>
            <w:r w:rsidR="00BD60D9" w:rsidRPr="00720910">
              <w:rPr>
                <w:rStyle w:val="Hyperlink"/>
                <w:b w:val="0"/>
                <w:bCs w:val="0"/>
                <w:lang w:val="en-US"/>
              </w:rPr>
              <w:t xml:space="preserve"> </w:t>
            </w:r>
          </w:p>
          <w:p w14:paraId="0EBBFB07" w14:textId="77777777" w:rsidR="00BD60D9" w:rsidRPr="00AD750E" w:rsidRDefault="00BD60D9" w:rsidP="00BD60D9">
            <w:pPr>
              <w:rPr>
                <w:rStyle w:val="Hyperlink"/>
                <w:lang w:val="en-US"/>
              </w:rPr>
            </w:pPr>
          </w:p>
          <w:p w14:paraId="5C99E354" w14:textId="77777777" w:rsidR="00BD60D9" w:rsidRPr="00AD750E" w:rsidRDefault="00BD60D9" w:rsidP="00BD60D9">
            <w:pPr>
              <w:rPr>
                <w:rStyle w:val="Hyperlink"/>
                <w:lang w:val="en-US"/>
              </w:rPr>
            </w:pPr>
          </w:p>
          <w:p w14:paraId="16B2F8AA" w14:textId="77777777" w:rsidR="00BD60D9" w:rsidRPr="00AD750E" w:rsidRDefault="00BD60D9" w:rsidP="00BD60D9">
            <w:pPr>
              <w:rPr>
                <w:rStyle w:val="Hyperlink"/>
                <w:lang w:val="en-US"/>
              </w:rPr>
            </w:pPr>
          </w:p>
        </w:tc>
        <w:tc>
          <w:tcPr>
            <w:tcW w:w="1537"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6AFA61DB" w14:textId="77777777" w:rsidR="00BD60D9" w:rsidRDefault="00BD60D9" w:rsidP="00BD60D9">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Pr>
                <w:color w:val="000000" w:themeColor="text1"/>
                <w:sz w:val="16"/>
                <w:szCs w:val="16"/>
              </w:rPr>
              <w:t xml:space="preserve">Live </w:t>
            </w:r>
            <w:proofErr w:type="spellStart"/>
            <w:r>
              <w:rPr>
                <w:color w:val="000000" w:themeColor="text1"/>
                <w:sz w:val="16"/>
                <w:szCs w:val="16"/>
              </w:rPr>
              <w:t>Online</w:t>
            </w:r>
            <w:proofErr w:type="spellEnd"/>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2288EF11" w14:textId="77777777" w:rsidR="00BD60D9" w:rsidRDefault="00BD60D9" w:rsidP="00BD60D9">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Pr>
                <w:color w:val="000000" w:themeColor="text1"/>
                <w:sz w:val="16"/>
                <w:szCs w:val="16"/>
              </w:rPr>
              <w:t>25/05</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7A483737" w14:textId="77777777" w:rsidR="00BD60D9" w:rsidRPr="00720910" w:rsidRDefault="00BD60D9" w:rsidP="00BD60D9">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lang w:val="en-US"/>
              </w:rPr>
            </w:pPr>
            <w:r w:rsidRPr="0048742F">
              <w:rPr>
                <w:color w:val="000000" w:themeColor="text1"/>
                <w:sz w:val="16"/>
                <w:szCs w:val="16"/>
              </w:rPr>
              <w:t>09:00-1</w:t>
            </w:r>
            <w:r>
              <w:rPr>
                <w:color w:val="000000" w:themeColor="text1"/>
                <w:sz w:val="16"/>
                <w:szCs w:val="16"/>
                <w:lang w:val="en-US"/>
              </w:rPr>
              <w:t>5</w:t>
            </w:r>
            <w:r w:rsidRPr="0048742F">
              <w:rPr>
                <w:color w:val="000000" w:themeColor="text1"/>
                <w:sz w:val="16"/>
                <w:szCs w:val="16"/>
              </w:rPr>
              <w:t>:</w:t>
            </w:r>
            <w:r>
              <w:rPr>
                <w:color w:val="000000" w:themeColor="text1"/>
                <w:sz w:val="16"/>
                <w:szCs w:val="16"/>
                <w:lang w:val="en-US"/>
              </w:rPr>
              <w:t>30</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3F7B233B" w14:textId="77777777" w:rsidR="00BD60D9" w:rsidRDefault="00BD60D9" w:rsidP="00BD60D9">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p>
          <w:p w14:paraId="720357C9" w14:textId="77777777" w:rsidR="00BD60D9" w:rsidRPr="00720910" w:rsidRDefault="00BD60D9" w:rsidP="00BD60D9">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lang w:val="en-US"/>
              </w:rPr>
            </w:pPr>
            <w:r>
              <w:rPr>
                <w:color w:val="000000" w:themeColor="text1"/>
                <w:sz w:val="16"/>
                <w:szCs w:val="16"/>
                <w:lang w:val="en-US"/>
              </w:rPr>
              <w:t>6</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054BB38F" w14:textId="77777777" w:rsidR="00BD60D9" w:rsidRDefault="00BD60D9" w:rsidP="00BD60D9">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p>
          <w:p w14:paraId="44341A0A" w14:textId="77777777" w:rsidR="00BD60D9" w:rsidRDefault="00BD60D9" w:rsidP="00BD60D9">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p>
          <w:p w14:paraId="1DD7C81A" w14:textId="77777777" w:rsidR="00BD60D9" w:rsidRPr="0048742F" w:rsidRDefault="00BD60D9" w:rsidP="00BD60D9">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sidRPr="0048742F">
              <w:rPr>
                <w:color w:val="000000" w:themeColor="text1"/>
                <w:sz w:val="16"/>
                <w:szCs w:val="16"/>
              </w:rPr>
              <w:t>Eleni Charalambidou</w:t>
            </w:r>
          </w:p>
          <w:p w14:paraId="7A245872" w14:textId="77777777" w:rsidR="00BD60D9" w:rsidRPr="0048742F" w:rsidRDefault="00BD60D9" w:rsidP="00BD60D9">
            <w:pP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p>
          <w:p w14:paraId="5F6206CC" w14:textId="77777777" w:rsidR="00BD60D9" w:rsidRDefault="00BD60D9" w:rsidP="00BD60D9">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4EABA3D7" w14:textId="77777777" w:rsidR="00BD60D9" w:rsidRPr="00720910" w:rsidRDefault="00BD60D9" w:rsidP="00BD60D9">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lang w:val="en-US"/>
              </w:rPr>
            </w:pPr>
            <w:r>
              <w:rPr>
                <w:color w:val="000000" w:themeColor="text1"/>
                <w:sz w:val="16"/>
                <w:szCs w:val="16"/>
                <w:lang w:val="en-US"/>
              </w:rPr>
              <w:t>YES</w:t>
            </w:r>
          </w:p>
        </w:tc>
      </w:tr>
      <w:bookmarkEnd w:id="1"/>
    </w:tbl>
    <w:p w14:paraId="630F63C3" w14:textId="60731B83" w:rsidR="00FB0D3D" w:rsidRDefault="00FB0D3D" w:rsidP="00710853">
      <w:pPr>
        <w:rPr>
          <w:lang w:val="en-US"/>
        </w:rPr>
      </w:pPr>
    </w:p>
    <w:p w14:paraId="3AF3621B" w14:textId="260786C5" w:rsidR="00FB0D3D" w:rsidRDefault="00FB0D3D" w:rsidP="00710853">
      <w:pPr>
        <w:rPr>
          <w:lang w:val="en-US"/>
        </w:rPr>
      </w:pPr>
    </w:p>
    <w:p w14:paraId="09C9E8B2" w14:textId="77777777" w:rsidR="00FB0D3D" w:rsidRDefault="00FB0D3D" w:rsidP="00710853">
      <w:pPr>
        <w:rPr>
          <w:lang w:val="en-US"/>
        </w:rPr>
      </w:pPr>
    </w:p>
    <w:tbl>
      <w:tblPr>
        <w:tblStyle w:val="MediumShading1-Accent5"/>
        <w:tblpPr w:leftFromText="180" w:rightFromText="180" w:vertAnchor="text" w:horzAnchor="margin" w:tblpYSpec="bottom"/>
        <w:tblW w:w="10500" w:type="dxa"/>
        <w:tblLayout w:type="fixed"/>
        <w:tblLook w:val="04A0" w:firstRow="1" w:lastRow="0" w:firstColumn="1" w:lastColumn="0" w:noHBand="0" w:noVBand="1"/>
      </w:tblPr>
      <w:tblGrid>
        <w:gridCol w:w="1549"/>
        <w:gridCol w:w="1676"/>
        <w:gridCol w:w="1454"/>
        <w:gridCol w:w="1453"/>
        <w:gridCol w:w="1454"/>
        <w:gridCol w:w="1453"/>
        <w:gridCol w:w="1454"/>
        <w:gridCol w:w="7"/>
      </w:tblGrid>
      <w:tr w:rsidR="00BD60D9" w:rsidRPr="00F442C7" w14:paraId="59407C6E" w14:textId="77777777" w:rsidTr="0053636F">
        <w:trPr>
          <w:cnfStyle w:val="100000000000" w:firstRow="1" w:lastRow="0" w:firstColumn="0" w:lastColumn="0" w:oddVBand="0" w:evenVBand="0" w:oddHBand="0"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4679" w:type="dxa"/>
            <w:gridSpan w:val="3"/>
            <w:shd w:val="clear" w:color="auto" w:fill="2B3990"/>
            <w:vAlign w:val="center"/>
          </w:tcPr>
          <w:p w14:paraId="78B01E63" w14:textId="77777777" w:rsidR="00BD60D9" w:rsidRPr="00304D01" w:rsidRDefault="00BD60D9" w:rsidP="00BD60D9">
            <w:r w:rsidRPr="00341D7E">
              <w:rPr>
                <w:noProof/>
              </w:rPr>
              <w:drawing>
                <wp:inline distT="0" distB="0" distL="0" distR="0" wp14:anchorId="0E0C0C20" wp14:editId="7F39D9AC">
                  <wp:extent cx="1418540" cy="362607"/>
                  <wp:effectExtent l="0" t="0" r="0" b="0"/>
                  <wp:docPr id="17" name="Picture 1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6072" cy="364532"/>
                          </a:xfrm>
                          <a:prstGeom prst="rect">
                            <a:avLst/>
                          </a:prstGeom>
                        </pic:spPr>
                      </pic:pic>
                    </a:graphicData>
                  </a:graphic>
                </wp:inline>
              </w:drawing>
            </w:r>
          </w:p>
        </w:tc>
        <w:tc>
          <w:tcPr>
            <w:tcW w:w="1453" w:type="dxa"/>
            <w:shd w:val="clear" w:color="auto" w:fill="2B3990"/>
            <w:vAlign w:val="center"/>
          </w:tcPr>
          <w:p w14:paraId="178AC66F" w14:textId="77777777" w:rsidR="00BD60D9" w:rsidRPr="00A22790" w:rsidRDefault="00BD60D9" w:rsidP="00BD60D9">
            <w:pPr>
              <w:cnfStyle w:val="100000000000" w:firstRow="1" w:lastRow="0" w:firstColumn="0" w:lastColumn="0" w:oddVBand="0" w:evenVBand="0" w:oddHBand="0" w:evenHBand="0" w:firstRowFirstColumn="0" w:firstRowLastColumn="0" w:lastRowFirstColumn="0" w:lastRowLastColumn="0"/>
              <w:rPr>
                <w:color w:val="2F5496" w:themeColor="accent1" w:themeShade="BF"/>
                <w:sz w:val="18"/>
                <w:szCs w:val="18"/>
              </w:rPr>
            </w:pPr>
          </w:p>
        </w:tc>
        <w:tc>
          <w:tcPr>
            <w:tcW w:w="1454" w:type="dxa"/>
            <w:shd w:val="clear" w:color="auto" w:fill="2B3990"/>
            <w:vAlign w:val="center"/>
          </w:tcPr>
          <w:p w14:paraId="41EB5D93" w14:textId="77777777" w:rsidR="00BD60D9" w:rsidRPr="00A22790" w:rsidRDefault="00BD60D9" w:rsidP="00BD60D9">
            <w:pPr>
              <w:cnfStyle w:val="100000000000" w:firstRow="1" w:lastRow="0" w:firstColumn="0" w:lastColumn="0" w:oddVBand="0" w:evenVBand="0" w:oddHBand="0" w:evenHBand="0" w:firstRowFirstColumn="0" w:firstRowLastColumn="0" w:lastRowFirstColumn="0" w:lastRowLastColumn="0"/>
              <w:rPr>
                <w:color w:val="2F5496" w:themeColor="accent1" w:themeShade="BF"/>
                <w:sz w:val="18"/>
                <w:szCs w:val="18"/>
              </w:rPr>
            </w:pPr>
          </w:p>
        </w:tc>
        <w:tc>
          <w:tcPr>
            <w:tcW w:w="1453" w:type="dxa"/>
            <w:shd w:val="clear" w:color="auto" w:fill="2B3990"/>
            <w:vAlign w:val="center"/>
          </w:tcPr>
          <w:p w14:paraId="7D71B4A7" w14:textId="77777777" w:rsidR="00BD60D9" w:rsidRPr="00A22790" w:rsidRDefault="00BD60D9" w:rsidP="00BD60D9">
            <w:pPr>
              <w:cnfStyle w:val="100000000000" w:firstRow="1" w:lastRow="0" w:firstColumn="0" w:lastColumn="0" w:oddVBand="0" w:evenVBand="0" w:oddHBand="0" w:evenHBand="0" w:firstRowFirstColumn="0" w:firstRowLastColumn="0" w:lastRowFirstColumn="0" w:lastRowLastColumn="0"/>
              <w:rPr>
                <w:color w:val="2F5496" w:themeColor="accent1" w:themeShade="BF"/>
                <w:sz w:val="18"/>
                <w:szCs w:val="18"/>
              </w:rPr>
            </w:pPr>
          </w:p>
        </w:tc>
        <w:tc>
          <w:tcPr>
            <w:tcW w:w="1461" w:type="dxa"/>
            <w:gridSpan w:val="2"/>
            <w:shd w:val="clear" w:color="auto" w:fill="2B3990"/>
            <w:vAlign w:val="center"/>
          </w:tcPr>
          <w:p w14:paraId="0E2C6C39" w14:textId="77777777" w:rsidR="00BD60D9" w:rsidRPr="00304D01" w:rsidRDefault="00BD60D9" w:rsidP="00BD60D9">
            <w:pPr>
              <w:jc w:val="center"/>
              <w:cnfStyle w:val="100000000000" w:firstRow="1" w:lastRow="0" w:firstColumn="0" w:lastColumn="0" w:oddVBand="0" w:evenVBand="0" w:oddHBand="0" w:evenHBand="0" w:firstRowFirstColumn="0" w:firstRowLastColumn="0" w:lastRowFirstColumn="0" w:lastRowLastColumn="0"/>
              <w:rPr>
                <w:color w:val="2F5496" w:themeColor="accent1" w:themeShade="BF"/>
                <w:sz w:val="18"/>
                <w:szCs w:val="18"/>
              </w:rPr>
            </w:pPr>
            <w:proofErr w:type="spellStart"/>
            <w:r w:rsidRPr="00304D01">
              <w:rPr>
                <w:sz w:val="16"/>
                <w:szCs w:val="16"/>
              </w:rPr>
              <w:t>View</w:t>
            </w:r>
            <w:proofErr w:type="spellEnd"/>
            <w:r w:rsidRPr="00304D01">
              <w:rPr>
                <w:sz w:val="16"/>
                <w:szCs w:val="16"/>
              </w:rPr>
              <w:t xml:space="preserve"> the </w:t>
            </w:r>
            <w:proofErr w:type="spellStart"/>
            <w:r w:rsidRPr="00304D01">
              <w:rPr>
                <w:sz w:val="16"/>
                <w:szCs w:val="16"/>
              </w:rPr>
              <w:t>eCalendar</w:t>
            </w:r>
            <w:proofErr w:type="spellEnd"/>
            <w:r w:rsidRPr="00304D01">
              <w:rPr>
                <w:sz w:val="16"/>
                <w:szCs w:val="16"/>
              </w:rPr>
              <w:t xml:space="preserve"> </w:t>
            </w:r>
            <w:hyperlink r:id="rId30" w:history="1">
              <w:proofErr w:type="spellStart"/>
              <w:r w:rsidRPr="009B6F9A">
                <w:rPr>
                  <w:rStyle w:val="Hyperlink"/>
                  <w:b w:val="0"/>
                  <w:bCs w:val="0"/>
                </w:rPr>
                <w:t>here</w:t>
              </w:r>
              <w:proofErr w:type="spellEnd"/>
            </w:hyperlink>
            <w:r w:rsidRPr="009B6F9A">
              <w:rPr>
                <w:sz w:val="16"/>
                <w:szCs w:val="16"/>
              </w:rPr>
              <w:t>.</w:t>
            </w:r>
          </w:p>
        </w:tc>
      </w:tr>
      <w:tr w:rsidR="00BD60D9" w:rsidRPr="00F442C7" w14:paraId="7CE931EA" w14:textId="77777777" w:rsidTr="0053636F">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549" w:type="dxa"/>
            <w:shd w:val="clear" w:color="auto" w:fill="D9E2F3" w:themeFill="accent1" w:themeFillTint="33"/>
            <w:vAlign w:val="center"/>
          </w:tcPr>
          <w:p w14:paraId="19F26ADE" w14:textId="77777777" w:rsidR="00BD60D9" w:rsidRPr="00A22790" w:rsidRDefault="00BD60D9" w:rsidP="00BD60D9">
            <w:pPr>
              <w:rPr>
                <w:b w:val="0"/>
                <w:bCs w:val="0"/>
                <w:color w:val="2F5496" w:themeColor="accent1" w:themeShade="BF"/>
                <w:sz w:val="18"/>
                <w:szCs w:val="18"/>
              </w:rPr>
            </w:pPr>
            <w:proofErr w:type="spellStart"/>
            <w:r w:rsidRPr="00A22790">
              <w:rPr>
                <w:color w:val="2F5496" w:themeColor="accent1" w:themeShade="BF"/>
                <w:sz w:val="18"/>
                <w:szCs w:val="18"/>
              </w:rPr>
              <w:t>Seminar</w:t>
            </w:r>
            <w:proofErr w:type="spellEnd"/>
          </w:p>
        </w:tc>
        <w:tc>
          <w:tcPr>
            <w:tcW w:w="1676" w:type="dxa"/>
            <w:shd w:val="clear" w:color="auto" w:fill="D9E2F3" w:themeFill="accent1" w:themeFillTint="33"/>
            <w:vAlign w:val="center"/>
          </w:tcPr>
          <w:p w14:paraId="03FA9780" w14:textId="77777777" w:rsidR="00BD60D9" w:rsidRPr="00A22790" w:rsidRDefault="00BD60D9" w:rsidP="00BD60D9">
            <w:pPr>
              <w:cnfStyle w:val="000000100000" w:firstRow="0" w:lastRow="0" w:firstColumn="0" w:lastColumn="0" w:oddVBand="0" w:evenVBand="0" w:oddHBand="1" w:evenHBand="0" w:firstRowFirstColumn="0" w:firstRowLastColumn="0" w:lastRowFirstColumn="0" w:lastRowLastColumn="0"/>
              <w:rPr>
                <w:b/>
                <w:bCs/>
                <w:color w:val="2F5496" w:themeColor="accent1" w:themeShade="BF"/>
                <w:sz w:val="18"/>
                <w:szCs w:val="18"/>
              </w:rPr>
            </w:pPr>
            <w:proofErr w:type="spellStart"/>
            <w:r w:rsidRPr="00A22790">
              <w:rPr>
                <w:color w:val="2F5496" w:themeColor="accent1" w:themeShade="BF"/>
                <w:sz w:val="18"/>
                <w:szCs w:val="18"/>
              </w:rPr>
              <w:t>Location</w:t>
            </w:r>
            <w:proofErr w:type="spellEnd"/>
          </w:p>
        </w:tc>
        <w:tc>
          <w:tcPr>
            <w:tcW w:w="1454" w:type="dxa"/>
            <w:shd w:val="clear" w:color="auto" w:fill="D9E2F3" w:themeFill="accent1" w:themeFillTint="33"/>
            <w:vAlign w:val="center"/>
          </w:tcPr>
          <w:p w14:paraId="3F92BC9A" w14:textId="77777777" w:rsidR="00BD60D9" w:rsidRPr="00A22790" w:rsidRDefault="00BD60D9" w:rsidP="00BD60D9">
            <w:pPr>
              <w:cnfStyle w:val="000000100000" w:firstRow="0" w:lastRow="0" w:firstColumn="0" w:lastColumn="0" w:oddVBand="0" w:evenVBand="0" w:oddHBand="1" w:evenHBand="0" w:firstRowFirstColumn="0" w:firstRowLastColumn="0" w:lastRowFirstColumn="0" w:lastRowLastColumn="0"/>
              <w:rPr>
                <w:b/>
                <w:bCs/>
                <w:color w:val="2F5496" w:themeColor="accent1" w:themeShade="BF"/>
                <w:sz w:val="18"/>
                <w:szCs w:val="18"/>
              </w:rPr>
            </w:pPr>
            <w:proofErr w:type="spellStart"/>
            <w:r w:rsidRPr="00A22790">
              <w:rPr>
                <w:color w:val="2F5496" w:themeColor="accent1" w:themeShade="BF"/>
                <w:sz w:val="18"/>
                <w:szCs w:val="18"/>
              </w:rPr>
              <w:t>Dates</w:t>
            </w:r>
            <w:proofErr w:type="spellEnd"/>
          </w:p>
        </w:tc>
        <w:tc>
          <w:tcPr>
            <w:tcW w:w="1453" w:type="dxa"/>
            <w:shd w:val="clear" w:color="auto" w:fill="D9E2F3" w:themeFill="accent1" w:themeFillTint="33"/>
            <w:vAlign w:val="center"/>
          </w:tcPr>
          <w:p w14:paraId="7B5A3523" w14:textId="77777777" w:rsidR="00BD60D9" w:rsidRPr="00A22790" w:rsidRDefault="00BD60D9" w:rsidP="00BD60D9">
            <w:pPr>
              <w:cnfStyle w:val="000000100000" w:firstRow="0" w:lastRow="0" w:firstColumn="0" w:lastColumn="0" w:oddVBand="0" w:evenVBand="0" w:oddHBand="1" w:evenHBand="0" w:firstRowFirstColumn="0" w:firstRowLastColumn="0" w:lastRowFirstColumn="0" w:lastRowLastColumn="0"/>
              <w:rPr>
                <w:b/>
                <w:bCs/>
                <w:color w:val="2F5496" w:themeColor="accent1" w:themeShade="BF"/>
                <w:sz w:val="18"/>
                <w:szCs w:val="18"/>
              </w:rPr>
            </w:pPr>
            <w:proofErr w:type="spellStart"/>
            <w:r w:rsidRPr="00A22790">
              <w:rPr>
                <w:color w:val="2F5496" w:themeColor="accent1" w:themeShade="BF"/>
                <w:sz w:val="18"/>
                <w:szCs w:val="18"/>
              </w:rPr>
              <w:t>Time</w:t>
            </w:r>
            <w:proofErr w:type="spellEnd"/>
          </w:p>
        </w:tc>
        <w:tc>
          <w:tcPr>
            <w:tcW w:w="1454" w:type="dxa"/>
            <w:shd w:val="clear" w:color="auto" w:fill="D9E2F3" w:themeFill="accent1" w:themeFillTint="33"/>
            <w:vAlign w:val="center"/>
          </w:tcPr>
          <w:p w14:paraId="4EB56DB6" w14:textId="77777777" w:rsidR="00BD60D9" w:rsidRPr="00A22790" w:rsidRDefault="00BD60D9" w:rsidP="00BD60D9">
            <w:pPr>
              <w:cnfStyle w:val="000000100000" w:firstRow="0" w:lastRow="0" w:firstColumn="0" w:lastColumn="0" w:oddVBand="0" w:evenVBand="0" w:oddHBand="1" w:evenHBand="0" w:firstRowFirstColumn="0" w:firstRowLastColumn="0" w:lastRowFirstColumn="0" w:lastRowLastColumn="0"/>
              <w:rPr>
                <w:b/>
                <w:bCs/>
                <w:color w:val="2F5496" w:themeColor="accent1" w:themeShade="BF"/>
                <w:sz w:val="18"/>
                <w:szCs w:val="18"/>
              </w:rPr>
            </w:pPr>
            <w:proofErr w:type="spellStart"/>
            <w:r w:rsidRPr="00A22790">
              <w:rPr>
                <w:color w:val="2F5496" w:themeColor="accent1" w:themeShade="BF"/>
                <w:sz w:val="18"/>
                <w:szCs w:val="18"/>
              </w:rPr>
              <w:t>CPDs</w:t>
            </w:r>
            <w:proofErr w:type="spellEnd"/>
          </w:p>
        </w:tc>
        <w:tc>
          <w:tcPr>
            <w:tcW w:w="1453" w:type="dxa"/>
            <w:shd w:val="clear" w:color="auto" w:fill="D9E2F3" w:themeFill="accent1" w:themeFillTint="33"/>
            <w:vAlign w:val="center"/>
          </w:tcPr>
          <w:p w14:paraId="213EAB79" w14:textId="77777777" w:rsidR="00BD60D9" w:rsidRPr="00A22790" w:rsidRDefault="00BD60D9" w:rsidP="00BD60D9">
            <w:pPr>
              <w:cnfStyle w:val="000000100000" w:firstRow="0" w:lastRow="0" w:firstColumn="0" w:lastColumn="0" w:oddVBand="0" w:evenVBand="0" w:oddHBand="1" w:evenHBand="0" w:firstRowFirstColumn="0" w:firstRowLastColumn="0" w:lastRowFirstColumn="0" w:lastRowLastColumn="0"/>
              <w:rPr>
                <w:b/>
                <w:bCs/>
                <w:color w:val="2F5496" w:themeColor="accent1" w:themeShade="BF"/>
                <w:sz w:val="18"/>
                <w:szCs w:val="18"/>
              </w:rPr>
            </w:pPr>
            <w:proofErr w:type="spellStart"/>
            <w:r w:rsidRPr="00A22790">
              <w:rPr>
                <w:color w:val="2F5496" w:themeColor="accent1" w:themeShade="BF"/>
                <w:sz w:val="18"/>
                <w:szCs w:val="18"/>
              </w:rPr>
              <w:t>Instructor</w:t>
            </w:r>
            <w:proofErr w:type="spellEnd"/>
          </w:p>
        </w:tc>
        <w:tc>
          <w:tcPr>
            <w:tcW w:w="1461" w:type="dxa"/>
            <w:gridSpan w:val="2"/>
            <w:shd w:val="clear" w:color="auto" w:fill="D9E2F3" w:themeFill="accent1" w:themeFillTint="33"/>
            <w:vAlign w:val="center"/>
          </w:tcPr>
          <w:p w14:paraId="7C44F7F3" w14:textId="77777777" w:rsidR="00BD60D9" w:rsidRPr="00A22790" w:rsidRDefault="00BD60D9" w:rsidP="00BD60D9">
            <w:pPr>
              <w:jc w:val="center"/>
              <w:cnfStyle w:val="000000100000" w:firstRow="0" w:lastRow="0" w:firstColumn="0" w:lastColumn="0" w:oddVBand="0" w:evenVBand="0" w:oddHBand="1" w:evenHBand="0" w:firstRowFirstColumn="0" w:firstRowLastColumn="0" w:lastRowFirstColumn="0" w:lastRowLastColumn="0"/>
              <w:rPr>
                <w:b/>
                <w:bCs/>
                <w:color w:val="2F5496" w:themeColor="accent1" w:themeShade="BF"/>
                <w:sz w:val="18"/>
                <w:szCs w:val="18"/>
              </w:rPr>
            </w:pPr>
            <w:proofErr w:type="spellStart"/>
            <w:r>
              <w:rPr>
                <w:color w:val="2F5496" w:themeColor="accent1" w:themeShade="BF"/>
                <w:sz w:val="18"/>
                <w:szCs w:val="18"/>
              </w:rPr>
              <w:t>Hrda</w:t>
            </w:r>
            <w:proofErr w:type="spellEnd"/>
            <w:r>
              <w:rPr>
                <w:color w:val="2F5496" w:themeColor="accent1" w:themeShade="BF"/>
                <w:sz w:val="18"/>
                <w:szCs w:val="18"/>
              </w:rPr>
              <w:t xml:space="preserve"> </w:t>
            </w:r>
            <w:proofErr w:type="spellStart"/>
            <w:r>
              <w:rPr>
                <w:color w:val="2F5496" w:themeColor="accent1" w:themeShade="BF"/>
                <w:sz w:val="18"/>
                <w:szCs w:val="18"/>
              </w:rPr>
              <w:t>subsidised</w:t>
            </w:r>
            <w:proofErr w:type="spellEnd"/>
          </w:p>
        </w:tc>
      </w:tr>
      <w:tr w:rsidR="00BD60D9" w:rsidRPr="00F442C7" w14:paraId="336F8E4C" w14:textId="77777777" w:rsidTr="0053636F">
        <w:trPr>
          <w:cnfStyle w:val="000000010000" w:firstRow="0" w:lastRow="0" w:firstColumn="0" w:lastColumn="0" w:oddVBand="0" w:evenVBand="0" w:oddHBand="0" w:evenHBand="1"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549" w:type="dxa"/>
            <w:tcBorders>
              <w:bottom w:val="single" w:sz="2" w:space="0" w:color="8EAADB" w:themeColor="accent1" w:themeTint="99"/>
            </w:tcBorders>
            <w:shd w:val="clear" w:color="auto" w:fill="FFFFFF" w:themeFill="background1"/>
            <w:vAlign w:val="center"/>
          </w:tcPr>
          <w:p w14:paraId="192CDBF7" w14:textId="77777777" w:rsidR="00BD60D9" w:rsidRPr="00A22790" w:rsidRDefault="00BD60D9" w:rsidP="00BD60D9">
            <w:pPr>
              <w:rPr>
                <w:color w:val="B01D42"/>
                <w:sz w:val="16"/>
                <w:szCs w:val="16"/>
              </w:rPr>
            </w:pPr>
            <w:proofErr w:type="spellStart"/>
            <w:r>
              <w:rPr>
                <w:color w:val="B01D42"/>
                <w:sz w:val="16"/>
                <w:szCs w:val="16"/>
              </w:rPr>
              <w:t>June</w:t>
            </w:r>
            <w:proofErr w:type="spellEnd"/>
          </w:p>
        </w:tc>
        <w:tc>
          <w:tcPr>
            <w:tcW w:w="1676" w:type="dxa"/>
            <w:tcBorders>
              <w:bottom w:val="single" w:sz="2" w:space="0" w:color="8EAADB" w:themeColor="accent1" w:themeTint="99"/>
            </w:tcBorders>
            <w:shd w:val="clear" w:color="auto" w:fill="FFFFFF" w:themeFill="background1"/>
            <w:vAlign w:val="center"/>
          </w:tcPr>
          <w:p w14:paraId="68FF533E" w14:textId="77777777" w:rsidR="00BD60D9" w:rsidRPr="00A22790" w:rsidRDefault="00BD60D9" w:rsidP="00BD60D9">
            <w:pPr>
              <w:cnfStyle w:val="000000010000" w:firstRow="0" w:lastRow="0" w:firstColumn="0" w:lastColumn="0" w:oddVBand="0" w:evenVBand="0" w:oddHBand="0" w:evenHBand="1" w:firstRowFirstColumn="0" w:firstRowLastColumn="0" w:lastRowFirstColumn="0" w:lastRowLastColumn="0"/>
              <w:rPr>
                <w:color w:val="B01D42"/>
                <w:sz w:val="20"/>
                <w:szCs w:val="20"/>
              </w:rPr>
            </w:pPr>
          </w:p>
        </w:tc>
        <w:tc>
          <w:tcPr>
            <w:tcW w:w="1454" w:type="dxa"/>
            <w:tcBorders>
              <w:bottom w:val="single" w:sz="2" w:space="0" w:color="8EAADB" w:themeColor="accent1" w:themeTint="99"/>
            </w:tcBorders>
            <w:shd w:val="clear" w:color="auto" w:fill="FFFFFF" w:themeFill="background1"/>
            <w:vAlign w:val="center"/>
          </w:tcPr>
          <w:p w14:paraId="26295A6D" w14:textId="77777777" w:rsidR="00BD60D9" w:rsidRPr="00A22790" w:rsidRDefault="00BD60D9" w:rsidP="00BD60D9">
            <w:pPr>
              <w:cnfStyle w:val="000000010000" w:firstRow="0" w:lastRow="0" w:firstColumn="0" w:lastColumn="0" w:oddVBand="0" w:evenVBand="0" w:oddHBand="0" w:evenHBand="1" w:firstRowFirstColumn="0" w:firstRowLastColumn="0" w:lastRowFirstColumn="0" w:lastRowLastColumn="0"/>
              <w:rPr>
                <w:color w:val="B01D42"/>
                <w:sz w:val="20"/>
                <w:szCs w:val="20"/>
              </w:rPr>
            </w:pPr>
          </w:p>
        </w:tc>
        <w:tc>
          <w:tcPr>
            <w:tcW w:w="1453" w:type="dxa"/>
            <w:tcBorders>
              <w:bottom w:val="single" w:sz="2" w:space="0" w:color="8EAADB" w:themeColor="accent1" w:themeTint="99"/>
            </w:tcBorders>
            <w:shd w:val="clear" w:color="auto" w:fill="FFFFFF" w:themeFill="background1"/>
            <w:vAlign w:val="center"/>
          </w:tcPr>
          <w:p w14:paraId="1B7EC677" w14:textId="77777777" w:rsidR="00BD60D9" w:rsidRPr="00A22790" w:rsidRDefault="00BD60D9" w:rsidP="00BD60D9">
            <w:pPr>
              <w:cnfStyle w:val="000000010000" w:firstRow="0" w:lastRow="0" w:firstColumn="0" w:lastColumn="0" w:oddVBand="0" w:evenVBand="0" w:oddHBand="0" w:evenHBand="1" w:firstRowFirstColumn="0" w:firstRowLastColumn="0" w:lastRowFirstColumn="0" w:lastRowLastColumn="0"/>
              <w:rPr>
                <w:color w:val="B01D42"/>
                <w:sz w:val="20"/>
                <w:szCs w:val="20"/>
              </w:rPr>
            </w:pPr>
          </w:p>
        </w:tc>
        <w:tc>
          <w:tcPr>
            <w:tcW w:w="1454" w:type="dxa"/>
            <w:tcBorders>
              <w:bottom w:val="single" w:sz="2" w:space="0" w:color="8EAADB" w:themeColor="accent1" w:themeTint="99"/>
            </w:tcBorders>
            <w:shd w:val="clear" w:color="auto" w:fill="FFFFFF" w:themeFill="background1"/>
            <w:vAlign w:val="center"/>
          </w:tcPr>
          <w:p w14:paraId="699085EA" w14:textId="77777777" w:rsidR="00BD60D9" w:rsidRPr="00A22790" w:rsidRDefault="00BD60D9" w:rsidP="00BD60D9">
            <w:pPr>
              <w:cnfStyle w:val="000000010000" w:firstRow="0" w:lastRow="0" w:firstColumn="0" w:lastColumn="0" w:oddVBand="0" w:evenVBand="0" w:oddHBand="0" w:evenHBand="1" w:firstRowFirstColumn="0" w:firstRowLastColumn="0" w:lastRowFirstColumn="0" w:lastRowLastColumn="0"/>
              <w:rPr>
                <w:color w:val="B01D42"/>
                <w:sz w:val="20"/>
                <w:szCs w:val="20"/>
              </w:rPr>
            </w:pPr>
          </w:p>
        </w:tc>
        <w:tc>
          <w:tcPr>
            <w:tcW w:w="1453" w:type="dxa"/>
            <w:tcBorders>
              <w:bottom w:val="single" w:sz="2" w:space="0" w:color="8EAADB" w:themeColor="accent1" w:themeTint="99"/>
            </w:tcBorders>
            <w:shd w:val="clear" w:color="auto" w:fill="FFFFFF" w:themeFill="background1"/>
            <w:vAlign w:val="center"/>
          </w:tcPr>
          <w:p w14:paraId="686E552C" w14:textId="77777777" w:rsidR="00BD60D9" w:rsidRPr="00A22790" w:rsidRDefault="00BD60D9" w:rsidP="00BD60D9">
            <w:pPr>
              <w:cnfStyle w:val="000000010000" w:firstRow="0" w:lastRow="0" w:firstColumn="0" w:lastColumn="0" w:oddVBand="0" w:evenVBand="0" w:oddHBand="0" w:evenHBand="1" w:firstRowFirstColumn="0" w:firstRowLastColumn="0" w:lastRowFirstColumn="0" w:lastRowLastColumn="0"/>
              <w:rPr>
                <w:color w:val="B01D42"/>
                <w:sz w:val="20"/>
                <w:szCs w:val="20"/>
              </w:rPr>
            </w:pPr>
          </w:p>
        </w:tc>
        <w:tc>
          <w:tcPr>
            <w:tcW w:w="1461" w:type="dxa"/>
            <w:gridSpan w:val="2"/>
            <w:tcBorders>
              <w:bottom w:val="single" w:sz="2" w:space="0" w:color="8EAADB" w:themeColor="accent1" w:themeTint="99"/>
            </w:tcBorders>
            <w:shd w:val="clear" w:color="auto" w:fill="FFFFFF" w:themeFill="background1"/>
            <w:vAlign w:val="center"/>
          </w:tcPr>
          <w:p w14:paraId="6BC659CA" w14:textId="77777777" w:rsidR="00BD60D9" w:rsidRPr="00A22790" w:rsidRDefault="00BD60D9" w:rsidP="00BD60D9">
            <w:pPr>
              <w:cnfStyle w:val="000000010000" w:firstRow="0" w:lastRow="0" w:firstColumn="0" w:lastColumn="0" w:oddVBand="0" w:evenVBand="0" w:oddHBand="0" w:evenHBand="1" w:firstRowFirstColumn="0" w:firstRowLastColumn="0" w:lastRowFirstColumn="0" w:lastRowLastColumn="0"/>
              <w:rPr>
                <w:color w:val="B01D42"/>
                <w:sz w:val="20"/>
                <w:szCs w:val="20"/>
              </w:rPr>
            </w:pPr>
          </w:p>
        </w:tc>
      </w:tr>
      <w:tr w:rsidR="00BD60D9" w:rsidRPr="00F442C7" w14:paraId="75CDB332" w14:textId="77777777" w:rsidTr="0053636F">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154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59B2D372" w14:textId="77777777" w:rsidR="00BD60D9" w:rsidRPr="00997895" w:rsidRDefault="00BD60D9" w:rsidP="00BD60D9">
            <w:pPr>
              <w:rPr>
                <w:rStyle w:val="Hyperlink"/>
                <w:b w:val="0"/>
                <w:bCs w:val="0"/>
              </w:rPr>
            </w:pPr>
            <w:r>
              <w:rPr>
                <w:rStyle w:val="Hyperlink"/>
              </w:rPr>
              <w:fldChar w:fldCharType="begin"/>
            </w:r>
            <w:r>
              <w:rPr>
                <w:rStyle w:val="Hyperlink"/>
                <w:b w:val="0"/>
                <w:bCs w:val="0"/>
              </w:rPr>
              <w:instrText xml:space="preserve"> HYPERLINK "https://ipe.com.cy/introduction-to-artificial-intelligence-nrdct" </w:instrText>
            </w:r>
            <w:r>
              <w:rPr>
                <w:rStyle w:val="Hyperlink"/>
              </w:rPr>
              <w:fldChar w:fldCharType="separate"/>
            </w:r>
          </w:p>
          <w:p w14:paraId="3C66B473" w14:textId="77777777" w:rsidR="00BD60D9" w:rsidRPr="00997895" w:rsidRDefault="00BD60D9" w:rsidP="00BD60D9">
            <w:pPr>
              <w:rPr>
                <w:rStyle w:val="Hyperlink"/>
                <w:lang w:val="en-US"/>
              </w:rPr>
            </w:pPr>
            <w:r w:rsidRPr="00997895">
              <w:rPr>
                <w:rStyle w:val="Hyperlink"/>
                <w:b w:val="0"/>
                <w:bCs w:val="0"/>
                <w:lang w:val="en-US"/>
              </w:rPr>
              <w:t>Introductory Course to Artificial Intelligence</w:t>
            </w:r>
            <w:r>
              <w:rPr>
                <w:rStyle w:val="Hyperlink"/>
              </w:rPr>
              <w:fldChar w:fldCharType="end"/>
            </w:r>
            <w:r w:rsidRPr="00997895">
              <w:rPr>
                <w:rStyle w:val="Hyperlink"/>
                <w:b w:val="0"/>
                <w:bCs w:val="0"/>
                <w:lang w:val="en-US"/>
              </w:rPr>
              <w:t xml:space="preserve"> </w:t>
            </w:r>
          </w:p>
          <w:p w14:paraId="4B25792B" w14:textId="77777777" w:rsidR="00BD60D9" w:rsidRPr="00997895" w:rsidRDefault="00BD60D9" w:rsidP="00BD60D9">
            <w:pPr>
              <w:rPr>
                <w:rStyle w:val="Hyperlink"/>
                <w:lang w:val="en-US"/>
              </w:rPr>
            </w:pPr>
          </w:p>
        </w:tc>
        <w:tc>
          <w:tcPr>
            <w:tcW w:w="167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77A634D8" w14:textId="77777777" w:rsidR="00BD60D9" w:rsidRDefault="00BD60D9" w:rsidP="00BD60D9">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 xml:space="preserve">Live </w:t>
            </w:r>
            <w:proofErr w:type="spellStart"/>
            <w:r>
              <w:rPr>
                <w:color w:val="000000" w:themeColor="text1"/>
                <w:sz w:val="16"/>
                <w:szCs w:val="16"/>
              </w:rPr>
              <w:t>Online</w:t>
            </w:r>
            <w:proofErr w:type="spellEnd"/>
          </w:p>
        </w:tc>
        <w:tc>
          <w:tcPr>
            <w:tcW w:w="1454"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3E463496" w14:textId="3736ECD2" w:rsidR="00BD60D9" w:rsidRDefault="00BD60D9" w:rsidP="00BD60D9">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06</w:t>
            </w:r>
            <w:r w:rsidR="009B1A10">
              <w:rPr>
                <w:color w:val="000000" w:themeColor="text1"/>
                <w:sz w:val="16"/>
                <w:szCs w:val="16"/>
                <w:lang w:val="en-US"/>
              </w:rPr>
              <w:t>/06</w:t>
            </w:r>
          </w:p>
        </w:tc>
        <w:tc>
          <w:tcPr>
            <w:tcW w:w="1453"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265C2A8C" w14:textId="77777777" w:rsidR="00BD60D9" w:rsidRDefault="00BD60D9" w:rsidP="00BD60D9">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B0E7E">
              <w:rPr>
                <w:color w:val="000000" w:themeColor="text1"/>
                <w:sz w:val="16"/>
                <w:szCs w:val="16"/>
              </w:rPr>
              <w:t>09:30-13:30</w:t>
            </w:r>
          </w:p>
        </w:tc>
        <w:tc>
          <w:tcPr>
            <w:tcW w:w="1454"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38D8FE59" w14:textId="77777777" w:rsidR="00BD60D9" w:rsidRDefault="00BD60D9" w:rsidP="00BD60D9">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4</w:t>
            </w:r>
          </w:p>
        </w:tc>
        <w:tc>
          <w:tcPr>
            <w:tcW w:w="1453"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77A26CBA" w14:textId="77777777" w:rsidR="00BD60D9" w:rsidRDefault="00BD60D9" w:rsidP="00BD60D9">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r>
              <w:rPr>
                <w:color w:val="000000" w:themeColor="text1"/>
                <w:sz w:val="16"/>
                <w:szCs w:val="16"/>
              </w:rPr>
              <w:t xml:space="preserve">Christiana </w:t>
            </w:r>
            <w:proofErr w:type="spellStart"/>
            <w:r>
              <w:rPr>
                <w:color w:val="000000" w:themeColor="text1"/>
                <w:sz w:val="16"/>
                <w:szCs w:val="16"/>
              </w:rPr>
              <w:t>Aristidou</w:t>
            </w:r>
            <w:proofErr w:type="spellEnd"/>
          </w:p>
        </w:tc>
        <w:tc>
          <w:tcPr>
            <w:tcW w:w="1461" w:type="dxa"/>
            <w:gridSpan w:val="2"/>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2D3217F4" w14:textId="77777777" w:rsidR="00BD60D9" w:rsidRDefault="00BD60D9" w:rsidP="00BD60D9">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r>
              <w:rPr>
                <w:color w:val="000000" w:themeColor="text1"/>
                <w:sz w:val="16"/>
                <w:szCs w:val="16"/>
              </w:rPr>
              <w:t>NO</w:t>
            </w:r>
          </w:p>
        </w:tc>
      </w:tr>
      <w:tr w:rsidR="00111C3A" w:rsidRPr="00111C3A" w14:paraId="4AE3C6E2" w14:textId="77777777" w:rsidTr="0053636F">
        <w:trPr>
          <w:gridAfter w:val="1"/>
          <w:cnfStyle w:val="000000010000" w:firstRow="0" w:lastRow="0" w:firstColumn="0" w:lastColumn="0" w:oddVBand="0" w:evenVBand="0" w:oddHBand="0" w:evenHBand="1" w:firstRowFirstColumn="0" w:firstRowLastColumn="0" w:lastRowFirstColumn="0" w:lastRowLastColumn="0"/>
          <w:wAfter w:w="7" w:type="dxa"/>
          <w:trHeight w:val="963"/>
        </w:trPr>
        <w:tc>
          <w:tcPr>
            <w:cnfStyle w:val="001000000000" w:firstRow="0" w:lastRow="0" w:firstColumn="1" w:lastColumn="0" w:oddVBand="0" w:evenVBand="0" w:oddHBand="0" w:evenHBand="0" w:firstRowFirstColumn="0" w:firstRowLastColumn="0" w:lastRowFirstColumn="0" w:lastRowLastColumn="0"/>
            <w:tcW w:w="154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7AB44104" w14:textId="65813788" w:rsidR="00111C3A" w:rsidRPr="00111C3A" w:rsidRDefault="00111C3A" w:rsidP="00BD60D9">
            <w:pPr>
              <w:rPr>
                <w:rStyle w:val="Hyperlink"/>
                <w:lang w:val="en-US"/>
              </w:rPr>
            </w:pPr>
            <w:r w:rsidRPr="00111C3A">
              <w:rPr>
                <w:rStyle w:val="Hyperlink"/>
                <w:lang w:val="en-US"/>
              </w:rPr>
              <w:t>Why soft skills are important nowadays</w:t>
            </w:r>
          </w:p>
        </w:tc>
        <w:tc>
          <w:tcPr>
            <w:tcW w:w="167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702F1E60" w14:textId="0C66F4A6" w:rsidR="00111C3A" w:rsidRPr="00111C3A" w:rsidRDefault="00111C3A" w:rsidP="00BD60D9">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lang w:val="en-US"/>
              </w:rPr>
            </w:pPr>
            <w:r>
              <w:rPr>
                <w:color w:val="000000" w:themeColor="text1"/>
                <w:sz w:val="16"/>
                <w:szCs w:val="16"/>
                <w:lang w:val="en-US"/>
              </w:rPr>
              <w:t>Live online</w:t>
            </w:r>
          </w:p>
        </w:tc>
        <w:tc>
          <w:tcPr>
            <w:tcW w:w="1454"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5AAD46AE" w14:textId="795411A9" w:rsidR="00111C3A" w:rsidRPr="00111C3A" w:rsidRDefault="00111C3A" w:rsidP="00BD60D9">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lang w:val="en-US"/>
              </w:rPr>
            </w:pPr>
            <w:r>
              <w:rPr>
                <w:color w:val="000000" w:themeColor="text1"/>
                <w:sz w:val="16"/>
                <w:szCs w:val="16"/>
                <w:lang w:val="en-US"/>
              </w:rPr>
              <w:t>07</w:t>
            </w:r>
            <w:r w:rsidR="009B1A10">
              <w:rPr>
                <w:color w:val="000000" w:themeColor="text1"/>
                <w:sz w:val="16"/>
                <w:szCs w:val="16"/>
                <w:lang w:val="en-US"/>
              </w:rPr>
              <w:t>/06</w:t>
            </w:r>
          </w:p>
        </w:tc>
        <w:tc>
          <w:tcPr>
            <w:tcW w:w="1453"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447D5A27" w14:textId="4B2B139B" w:rsidR="00111C3A" w:rsidRPr="00111C3A" w:rsidRDefault="00111C3A" w:rsidP="00BD60D9">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lang w:val="en-US"/>
              </w:rPr>
            </w:pPr>
            <w:r>
              <w:rPr>
                <w:color w:val="000000" w:themeColor="text1"/>
                <w:sz w:val="16"/>
                <w:szCs w:val="16"/>
                <w:lang w:val="en-US"/>
              </w:rPr>
              <w:t>15:0-18:00</w:t>
            </w:r>
          </w:p>
        </w:tc>
        <w:tc>
          <w:tcPr>
            <w:tcW w:w="1454"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17F854F3" w14:textId="4E9BF54D" w:rsidR="00111C3A" w:rsidRPr="00111C3A" w:rsidRDefault="00111C3A" w:rsidP="00BD60D9">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lang w:val="en-US"/>
              </w:rPr>
            </w:pPr>
            <w:r>
              <w:rPr>
                <w:color w:val="000000" w:themeColor="text1"/>
                <w:sz w:val="16"/>
                <w:szCs w:val="16"/>
                <w:lang w:val="en-US"/>
              </w:rPr>
              <w:t>3</w:t>
            </w:r>
          </w:p>
        </w:tc>
        <w:tc>
          <w:tcPr>
            <w:tcW w:w="1453"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2CDFAC65" w14:textId="1FD55723" w:rsidR="00111C3A" w:rsidRPr="00111C3A" w:rsidRDefault="00111C3A" w:rsidP="00BD60D9">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lang w:val="en-US"/>
              </w:rPr>
            </w:pPr>
            <w:r>
              <w:rPr>
                <w:color w:val="000000" w:themeColor="text1"/>
                <w:sz w:val="16"/>
                <w:szCs w:val="16"/>
                <w:lang w:val="en-US"/>
              </w:rPr>
              <w:t>George Zervides</w:t>
            </w:r>
          </w:p>
        </w:tc>
        <w:tc>
          <w:tcPr>
            <w:tcW w:w="1454"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1BE5686C" w14:textId="049A52F5" w:rsidR="00111C3A" w:rsidRPr="00111C3A" w:rsidRDefault="00111C3A" w:rsidP="00BD60D9">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lang w:val="en-US"/>
              </w:rPr>
            </w:pPr>
            <w:r>
              <w:rPr>
                <w:color w:val="000000" w:themeColor="text1"/>
                <w:sz w:val="16"/>
                <w:szCs w:val="16"/>
                <w:lang w:val="en-US"/>
              </w:rPr>
              <w:t>NO</w:t>
            </w:r>
          </w:p>
        </w:tc>
      </w:tr>
      <w:tr w:rsidR="00111C3A" w:rsidRPr="002C1130" w14:paraId="36333D31" w14:textId="77777777" w:rsidTr="0053636F">
        <w:trPr>
          <w:gridAfter w:val="1"/>
          <w:cnfStyle w:val="000000100000" w:firstRow="0" w:lastRow="0" w:firstColumn="0" w:lastColumn="0" w:oddVBand="0" w:evenVBand="0" w:oddHBand="1" w:evenHBand="0" w:firstRowFirstColumn="0" w:firstRowLastColumn="0" w:lastRowFirstColumn="0" w:lastRowLastColumn="0"/>
          <w:wAfter w:w="7" w:type="dxa"/>
          <w:trHeight w:val="963"/>
        </w:trPr>
        <w:tc>
          <w:tcPr>
            <w:cnfStyle w:val="001000000000" w:firstRow="0" w:lastRow="0" w:firstColumn="1" w:lastColumn="0" w:oddVBand="0" w:evenVBand="0" w:oddHBand="0" w:evenHBand="0" w:firstRowFirstColumn="0" w:firstRowLastColumn="0" w:lastRowFirstColumn="0" w:lastRowLastColumn="0"/>
            <w:tcW w:w="154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6F6070E9" w14:textId="77777777" w:rsidR="00BD60D9" w:rsidRPr="00111C3A" w:rsidRDefault="00BD60D9" w:rsidP="00BD60D9">
            <w:pPr>
              <w:rPr>
                <w:rStyle w:val="Hyperlink"/>
                <w:lang w:val="en-US"/>
              </w:rPr>
            </w:pPr>
          </w:p>
          <w:p w14:paraId="61D87C46" w14:textId="77777777" w:rsidR="00BD60D9" w:rsidRPr="000550EC" w:rsidRDefault="008F1E8C" w:rsidP="00BD60D9">
            <w:pPr>
              <w:rPr>
                <w:rStyle w:val="Hyperlink"/>
                <w:b w:val="0"/>
                <w:bCs w:val="0"/>
              </w:rPr>
            </w:pPr>
            <w:hyperlink r:id="rId31" w:history="1">
              <w:proofErr w:type="spellStart"/>
              <w:r w:rsidR="00BD60D9" w:rsidRPr="00B553AE">
                <w:rPr>
                  <w:rStyle w:val="Hyperlink"/>
                  <w:b w:val="0"/>
                  <w:bCs w:val="0"/>
                </w:rPr>
                <w:t>Bασικ</w:t>
              </w:r>
              <w:r w:rsidR="00BD60D9">
                <w:rPr>
                  <w:rStyle w:val="Hyperlink"/>
                  <w:b w:val="0"/>
                  <w:bCs w:val="0"/>
                </w:rPr>
                <w:t>ό</w:t>
              </w:r>
              <w:proofErr w:type="spellEnd"/>
              <w:r w:rsidR="00BD60D9" w:rsidRPr="00B553AE">
                <w:rPr>
                  <w:rStyle w:val="Hyperlink"/>
                  <w:b w:val="0"/>
                  <w:bCs w:val="0"/>
                </w:rPr>
                <w:t xml:space="preserve"> πρόγραμμα διαμεσολάβησης</w:t>
              </w:r>
            </w:hyperlink>
          </w:p>
          <w:p w14:paraId="49247D58" w14:textId="77777777" w:rsidR="00BD60D9" w:rsidRPr="00DB0E7E" w:rsidRDefault="00BD60D9" w:rsidP="00BD60D9">
            <w:pPr>
              <w:rPr>
                <w:rStyle w:val="Hyperlink"/>
                <w:b w:val="0"/>
                <w:bCs w:val="0"/>
              </w:rPr>
            </w:pPr>
          </w:p>
        </w:tc>
        <w:tc>
          <w:tcPr>
            <w:tcW w:w="167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17E972BC" w14:textId="77777777" w:rsidR="00BD60D9" w:rsidRPr="002C1130" w:rsidRDefault="00BD60D9" w:rsidP="00BD60D9">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 xml:space="preserve">Live </w:t>
            </w:r>
            <w:proofErr w:type="spellStart"/>
            <w:r>
              <w:rPr>
                <w:color w:val="000000" w:themeColor="text1"/>
                <w:sz w:val="16"/>
                <w:szCs w:val="16"/>
              </w:rPr>
              <w:t>Online</w:t>
            </w:r>
            <w:proofErr w:type="spellEnd"/>
          </w:p>
        </w:tc>
        <w:tc>
          <w:tcPr>
            <w:tcW w:w="1454"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71E360FF" w14:textId="77777777" w:rsidR="00BD60D9" w:rsidRPr="00D2716A" w:rsidRDefault="00BD60D9" w:rsidP="00BD60D9">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2716A">
              <w:rPr>
                <w:color w:val="000000" w:themeColor="text1"/>
                <w:sz w:val="16"/>
                <w:szCs w:val="16"/>
              </w:rPr>
              <w:t>07,09,14,16,21/23/06</w:t>
            </w:r>
          </w:p>
        </w:tc>
        <w:tc>
          <w:tcPr>
            <w:tcW w:w="1453"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3B0D1A83" w14:textId="77777777" w:rsidR="00BD60D9" w:rsidRPr="00AA1969" w:rsidRDefault="00BD60D9" w:rsidP="00BD60D9">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08</w:t>
            </w:r>
            <w:r w:rsidRPr="00245409">
              <w:rPr>
                <w:color w:val="000000" w:themeColor="text1"/>
                <w:sz w:val="16"/>
                <w:szCs w:val="16"/>
              </w:rPr>
              <w:t>:</w:t>
            </w:r>
            <w:r>
              <w:rPr>
                <w:color w:val="000000" w:themeColor="text1"/>
                <w:sz w:val="16"/>
                <w:szCs w:val="16"/>
              </w:rPr>
              <w:t>0</w:t>
            </w:r>
            <w:r w:rsidRPr="00245409">
              <w:rPr>
                <w:color w:val="000000" w:themeColor="text1"/>
                <w:sz w:val="16"/>
                <w:szCs w:val="16"/>
              </w:rPr>
              <w:t>0-1</w:t>
            </w:r>
            <w:r>
              <w:rPr>
                <w:color w:val="000000" w:themeColor="text1"/>
                <w:sz w:val="16"/>
                <w:szCs w:val="16"/>
              </w:rPr>
              <w:t>3</w:t>
            </w:r>
            <w:r w:rsidRPr="00245409">
              <w:rPr>
                <w:color w:val="000000" w:themeColor="text1"/>
                <w:sz w:val="16"/>
                <w:szCs w:val="16"/>
              </w:rPr>
              <w:t>:30</w:t>
            </w:r>
          </w:p>
        </w:tc>
        <w:tc>
          <w:tcPr>
            <w:tcW w:w="1454"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00BEE172" w14:textId="77777777" w:rsidR="00BD60D9" w:rsidRPr="00866155" w:rsidRDefault="00BD60D9" w:rsidP="00BD60D9">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40</w:t>
            </w:r>
          </w:p>
        </w:tc>
        <w:tc>
          <w:tcPr>
            <w:tcW w:w="1453"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35DB7B53" w14:textId="77777777" w:rsidR="00BD60D9" w:rsidRDefault="00BD60D9" w:rsidP="00BD60D9">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p>
          <w:p w14:paraId="4016FFBD" w14:textId="77777777" w:rsidR="00BD60D9" w:rsidRDefault="00BD60D9" w:rsidP="00BD60D9">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p>
          <w:p w14:paraId="4D5DB9C5" w14:textId="1A6BC88B" w:rsidR="00BD60D9" w:rsidRPr="00400118" w:rsidRDefault="00BD60D9" w:rsidP="00BD60D9">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262626" w:themeColor="text1" w:themeTint="D9"/>
                <w:sz w:val="16"/>
                <w:szCs w:val="16"/>
              </w:rPr>
              <w:t>Melina Karaolia</w:t>
            </w:r>
            <w:r w:rsidR="00936232">
              <w:rPr>
                <w:color w:val="262626" w:themeColor="text1" w:themeTint="D9"/>
                <w:sz w:val="16"/>
                <w:szCs w:val="16"/>
                <w:lang w:val="en-US"/>
              </w:rPr>
              <w:t>/Eleni Charalambidou</w:t>
            </w:r>
            <w:r w:rsidRPr="00400118">
              <w:rPr>
                <w:color w:val="000000" w:themeColor="text1"/>
                <w:sz w:val="16"/>
                <w:szCs w:val="16"/>
              </w:rPr>
              <w:t xml:space="preserve"> </w:t>
            </w:r>
          </w:p>
          <w:p w14:paraId="1FAC98AE" w14:textId="77777777" w:rsidR="00BD60D9" w:rsidRPr="00400118" w:rsidRDefault="00BD60D9" w:rsidP="00BD60D9">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p w14:paraId="3B6A0415" w14:textId="77777777" w:rsidR="00BD60D9" w:rsidRPr="00866155" w:rsidRDefault="00BD60D9" w:rsidP="00BD60D9">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p>
        </w:tc>
        <w:tc>
          <w:tcPr>
            <w:tcW w:w="1454"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6D2B6E4C" w14:textId="77777777" w:rsidR="00BD60D9" w:rsidRPr="00866155" w:rsidRDefault="00BD60D9" w:rsidP="00BD60D9">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262626" w:themeColor="text1" w:themeTint="D9"/>
                <w:sz w:val="16"/>
                <w:szCs w:val="16"/>
              </w:rPr>
              <w:t>YES</w:t>
            </w:r>
          </w:p>
        </w:tc>
      </w:tr>
      <w:tr w:rsidR="009B1A10" w:rsidRPr="00F442C7" w14:paraId="31DE8664" w14:textId="77777777" w:rsidTr="0053636F">
        <w:trPr>
          <w:gridAfter w:val="1"/>
          <w:cnfStyle w:val="000000010000" w:firstRow="0" w:lastRow="0" w:firstColumn="0" w:lastColumn="0" w:oddVBand="0" w:evenVBand="0" w:oddHBand="0" w:evenHBand="1" w:firstRowFirstColumn="0" w:firstRowLastColumn="0" w:lastRowFirstColumn="0" w:lastRowLastColumn="0"/>
          <w:wAfter w:w="7" w:type="dxa"/>
          <w:trHeight w:val="963"/>
        </w:trPr>
        <w:tc>
          <w:tcPr>
            <w:cnfStyle w:val="001000000000" w:firstRow="0" w:lastRow="0" w:firstColumn="1" w:lastColumn="0" w:oddVBand="0" w:evenVBand="0" w:oddHBand="0" w:evenHBand="0" w:firstRowFirstColumn="0" w:firstRowLastColumn="0" w:lastRowFirstColumn="0" w:lastRowLastColumn="0"/>
            <w:tcW w:w="154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66BF43B6" w14:textId="77777777" w:rsidR="00BD60D9" w:rsidRPr="0017157E" w:rsidRDefault="008F1E8C" w:rsidP="00BD60D9">
            <w:pPr>
              <w:rPr>
                <w:rStyle w:val="Hyperlink"/>
                <w:lang w:val="en-US"/>
              </w:rPr>
            </w:pPr>
            <w:hyperlink r:id="rId32" w:history="1">
              <w:r w:rsidR="00BD60D9" w:rsidRPr="00BD2B8F">
                <w:rPr>
                  <w:rStyle w:val="Hyperlink"/>
                  <w:b w:val="0"/>
                  <w:bCs w:val="0"/>
                  <w:lang w:val="en-US"/>
                </w:rPr>
                <w:t xml:space="preserve">Accounting for </w:t>
              </w:r>
              <w:proofErr w:type="spellStart"/>
              <w:proofErr w:type="gramStart"/>
              <w:r w:rsidR="00BD60D9" w:rsidRPr="00BD2B8F">
                <w:rPr>
                  <w:rStyle w:val="Hyperlink"/>
                  <w:b w:val="0"/>
                  <w:bCs w:val="0"/>
                  <w:lang w:val="en-US"/>
                </w:rPr>
                <w:t>Non Financial</w:t>
              </w:r>
              <w:proofErr w:type="spellEnd"/>
              <w:proofErr w:type="gramEnd"/>
              <w:r w:rsidR="00BD60D9" w:rsidRPr="00BD2B8F">
                <w:rPr>
                  <w:rStyle w:val="Hyperlink"/>
                  <w:b w:val="0"/>
                  <w:bCs w:val="0"/>
                  <w:lang w:val="en-US"/>
                </w:rPr>
                <w:t xml:space="preserve"> Managers</w:t>
              </w:r>
            </w:hyperlink>
          </w:p>
        </w:tc>
        <w:tc>
          <w:tcPr>
            <w:tcW w:w="167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52957ED3" w14:textId="77777777" w:rsidR="00BD60D9" w:rsidRPr="0017157E" w:rsidRDefault="00BD60D9" w:rsidP="00BD60D9">
            <w:pPr>
              <w:jc w:val="center"/>
              <w:cnfStyle w:val="000000010000" w:firstRow="0" w:lastRow="0" w:firstColumn="0" w:lastColumn="0" w:oddVBand="0" w:evenVBand="0" w:oddHBand="0" w:evenHBand="1" w:firstRowFirstColumn="0" w:firstRowLastColumn="0" w:lastRowFirstColumn="0" w:lastRowLastColumn="0"/>
              <w:rPr>
                <w:color w:val="262626" w:themeColor="text1" w:themeTint="D9"/>
                <w:sz w:val="16"/>
                <w:szCs w:val="16"/>
                <w:lang w:val="en-US"/>
              </w:rPr>
            </w:pPr>
            <w:r>
              <w:rPr>
                <w:color w:val="262626" w:themeColor="text1" w:themeTint="D9"/>
                <w:sz w:val="16"/>
                <w:szCs w:val="16"/>
                <w:lang w:val="en-US"/>
              </w:rPr>
              <w:t>Live Online</w:t>
            </w:r>
          </w:p>
        </w:tc>
        <w:tc>
          <w:tcPr>
            <w:tcW w:w="1454"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4C2F3919" w14:textId="77777777" w:rsidR="00BD60D9" w:rsidRPr="0017157E" w:rsidRDefault="00BD60D9" w:rsidP="00BD60D9">
            <w:pPr>
              <w:jc w:val="center"/>
              <w:cnfStyle w:val="000000010000" w:firstRow="0" w:lastRow="0" w:firstColumn="0" w:lastColumn="0" w:oddVBand="0" w:evenVBand="0" w:oddHBand="0" w:evenHBand="1" w:firstRowFirstColumn="0" w:firstRowLastColumn="0" w:lastRowFirstColumn="0" w:lastRowLastColumn="0"/>
              <w:rPr>
                <w:color w:val="262626" w:themeColor="text1" w:themeTint="D9"/>
                <w:sz w:val="16"/>
                <w:szCs w:val="16"/>
                <w:lang w:val="en-US"/>
              </w:rPr>
            </w:pPr>
            <w:r>
              <w:rPr>
                <w:color w:val="262626" w:themeColor="text1" w:themeTint="D9"/>
                <w:sz w:val="16"/>
                <w:szCs w:val="16"/>
                <w:lang w:val="en-US"/>
              </w:rPr>
              <w:t>08/06</w:t>
            </w:r>
          </w:p>
        </w:tc>
        <w:tc>
          <w:tcPr>
            <w:tcW w:w="1453"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4AAE42C2" w14:textId="77777777" w:rsidR="00BD60D9" w:rsidRPr="0017157E" w:rsidRDefault="00BD60D9" w:rsidP="00BD60D9">
            <w:pPr>
              <w:jc w:val="center"/>
              <w:cnfStyle w:val="000000010000" w:firstRow="0" w:lastRow="0" w:firstColumn="0" w:lastColumn="0" w:oddVBand="0" w:evenVBand="0" w:oddHBand="0" w:evenHBand="1" w:firstRowFirstColumn="0" w:firstRowLastColumn="0" w:lastRowFirstColumn="0" w:lastRowLastColumn="0"/>
              <w:rPr>
                <w:color w:val="262626" w:themeColor="text1" w:themeTint="D9"/>
                <w:sz w:val="16"/>
                <w:szCs w:val="16"/>
                <w:lang w:val="en-US"/>
              </w:rPr>
            </w:pPr>
            <w:r>
              <w:rPr>
                <w:color w:val="262626" w:themeColor="text1" w:themeTint="D9"/>
                <w:sz w:val="16"/>
                <w:szCs w:val="16"/>
                <w:lang w:val="en-US"/>
              </w:rPr>
              <w:t>09:00-13:15</w:t>
            </w:r>
          </w:p>
        </w:tc>
        <w:tc>
          <w:tcPr>
            <w:tcW w:w="1454"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1A43DBAE" w14:textId="77777777" w:rsidR="00BD60D9" w:rsidRPr="0017157E" w:rsidRDefault="00BD60D9" w:rsidP="00BD60D9">
            <w:pPr>
              <w:jc w:val="center"/>
              <w:cnfStyle w:val="000000010000" w:firstRow="0" w:lastRow="0" w:firstColumn="0" w:lastColumn="0" w:oddVBand="0" w:evenVBand="0" w:oddHBand="0" w:evenHBand="1" w:firstRowFirstColumn="0" w:firstRowLastColumn="0" w:lastRowFirstColumn="0" w:lastRowLastColumn="0"/>
              <w:rPr>
                <w:color w:val="262626" w:themeColor="text1" w:themeTint="D9"/>
                <w:sz w:val="16"/>
                <w:szCs w:val="16"/>
                <w:lang w:val="en-US"/>
              </w:rPr>
            </w:pPr>
            <w:r>
              <w:rPr>
                <w:color w:val="262626" w:themeColor="text1" w:themeTint="D9"/>
                <w:sz w:val="16"/>
                <w:szCs w:val="16"/>
                <w:lang w:val="en-US"/>
              </w:rPr>
              <w:t>4</w:t>
            </w:r>
          </w:p>
        </w:tc>
        <w:tc>
          <w:tcPr>
            <w:tcW w:w="1453"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384F5576" w14:textId="77777777" w:rsidR="00BD60D9" w:rsidRPr="0017157E" w:rsidRDefault="00BD60D9" w:rsidP="00BD60D9">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lang w:val="en-US"/>
              </w:rPr>
            </w:pPr>
            <w:r>
              <w:rPr>
                <w:color w:val="000000" w:themeColor="text1"/>
                <w:sz w:val="16"/>
                <w:szCs w:val="16"/>
                <w:lang w:val="en-US"/>
              </w:rPr>
              <w:t>Nearchos Ioannou</w:t>
            </w:r>
          </w:p>
        </w:tc>
        <w:tc>
          <w:tcPr>
            <w:tcW w:w="1454"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568E72FF" w14:textId="77777777" w:rsidR="00BD60D9" w:rsidRPr="0017157E" w:rsidRDefault="00BD60D9" w:rsidP="00BD60D9">
            <w:pPr>
              <w:jc w:val="center"/>
              <w:cnfStyle w:val="000000010000" w:firstRow="0" w:lastRow="0" w:firstColumn="0" w:lastColumn="0" w:oddVBand="0" w:evenVBand="0" w:oddHBand="0" w:evenHBand="1" w:firstRowFirstColumn="0" w:firstRowLastColumn="0" w:lastRowFirstColumn="0" w:lastRowLastColumn="0"/>
              <w:rPr>
                <w:color w:val="262626" w:themeColor="text1" w:themeTint="D9"/>
                <w:sz w:val="16"/>
                <w:szCs w:val="16"/>
                <w:lang w:val="en-US"/>
              </w:rPr>
            </w:pPr>
            <w:r>
              <w:rPr>
                <w:color w:val="262626" w:themeColor="text1" w:themeTint="D9"/>
                <w:sz w:val="16"/>
                <w:szCs w:val="16"/>
                <w:lang w:val="en-US"/>
              </w:rPr>
              <w:t>NO</w:t>
            </w:r>
          </w:p>
        </w:tc>
      </w:tr>
      <w:tr w:rsidR="00BD60D9" w:rsidRPr="00F442C7" w14:paraId="7DB97526" w14:textId="77777777" w:rsidTr="0053636F">
        <w:trPr>
          <w:gridAfter w:val="1"/>
          <w:cnfStyle w:val="000000100000" w:firstRow="0" w:lastRow="0" w:firstColumn="0" w:lastColumn="0" w:oddVBand="0" w:evenVBand="0" w:oddHBand="1" w:evenHBand="0" w:firstRowFirstColumn="0" w:firstRowLastColumn="0" w:lastRowFirstColumn="0" w:lastRowLastColumn="0"/>
          <w:wAfter w:w="7" w:type="dxa"/>
          <w:trHeight w:val="963"/>
        </w:trPr>
        <w:tc>
          <w:tcPr>
            <w:cnfStyle w:val="001000000000" w:firstRow="0" w:lastRow="0" w:firstColumn="1" w:lastColumn="0" w:oddVBand="0" w:evenVBand="0" w:oddHBand="0" w:evenHBand="0" w:firstRowFirstColumn="0" w:firstRowLastColumn="0" w:lastRowFirstColumn="0" w:lastRowLastColumn="0"/>
            <w:tcW w:w="154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40D6776E" w14:textId="77777777" w:rsidR="00BD60D9" w:rsidRPr="0017157E" w:rsidRDefault="00BD60D9" w:rsidP="00BD60D9">
            <w:pPr>
              <w:rPr>
                <w:rStyle w:val="Hyperlink"/>
                <w:lang w:val="en-US"/>
              </w:rPr>
            </w:pPr>
          </w:p>
          <w:p w14:paraId="7EB08D46" w14:textId="77777777" w:rsidR="00BD60D9" w:rsidRPr="000D6B8F" w:rsidRDefault="008F1E8C" w:rsidP="00BD60D9">
            <w:pPr>
              <w:rPr>
                <w:b w:val="0"/>
                <w:bCs w:val="0"/>
              </w:rPr>
            </w:pPr>
            <w:hyperlink r:id="rId33" w:history="1">
              <w:r w:rsidR="00BD60D9" w:rsidRPr="000D6B8F">
                <w:rPr>
                  <w:rStyle w:val="Hyperlink"/>
                  <w:b w:val="0"/>
                  <w:bCs w:val="0"/>
                </w:rPr>
                <w:t>IFRS UPDATES 2020</w:t>
              </w:r>
            </w:hyperlink>
          </w:p>
        </w:tc>
        <w:tc>
          <w:tcPr>
            <w:tcW w:w="167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5628C039" w14:textId="77777777" w:rsidR="00BD60D9" w:rsidRPr="000D6B8F" w:rsidRDefault="00BD60D9" w:rsidP="00BD60D9">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r w:rsidRPr="000D6B8F">
              <w:rPr>
                <w:color w:val="262626" w:themeColor="text1" w:themeTint="D9"/>
                <w:sz w:val="16"/>
                <w:szCs w:val="16"/>
              </w:rPr>
              <w:t xml:space="preserve">Live </w:t>
            </w:r>
            <w:proofErr w:type="spellStart"/>
            <w:r w:rsidRPr="000D6B8F">
              <w:rPr>
                <w:color w:val="262626" w:themeColor="text1" w:themeTint="D9"/>
                <w:sz w:val="16"/>
                <w:szCs w:val="16"/>
              </w:rPr>
              <w:t>Online</w:t>
            </w:r>
            <w:proofErr w:type="spellEnd"/>
          </w:p>
        </w:tc>
        <w:tc>
          <w:tcPr>
            <w:tcW w:w="1454"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7463260B" w14:textId="77777777" w:rsidR="00BD60D9" w:rsidRPr="000D6B8F" w:rsidRDefault="00BD60D9" w:rsidP="00BD60D9">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r w:rsidRPr="000D6B8F">
              <w:rPr>
                <w:color w:val="262626" w:themeColor="text1" w:themeTint="D9"/>
                <w:sz w:val="16"/>
                <w:szCs w:val="16"/>
              </w:rPr>
              <w:t>09/06</w:t>
            </w:r>
          </w:p>
        </w:tc>
        <w:tc>
          <w:tcPr>
            <w:tcW w:w="1453"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1AB75DF3" w14:textId="77777777" w:rsidR="00BD60D9" w:rsidRPr="000D6B8F" w:rsidRDefault="00BD60D9" w:rsidP="00BD60D9">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r w:rsidRPr="000D6B8F">
              <w:rPr>
                <w:color w:val="262626" w:themeColor="text1" w:themeTint="D9"/>
                <w:sz w:val="16"/>
                <w:szCs w:val="16"/>
              </w:rPr>
              <w:t>09:00-13:15</w:t>
            </w:r>
          </w:p>
        </w:tc>
        <w:tc>
          <w:tcPr>
            <w:tcW w:w="1454"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079BE0C3" w14:textId="77777777" w:rsidR="00BD60D9" w:rsidRPr="000D6B8F" w:rsidRDefault="00BD60D9" w:rsidP="00BD60D9">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r w:rsidRPr="000D6B8F">
              <w:rPr>
                <w:color w:val="262626" w:themeColor="text1" w:themeTint="D9"/>
                <w:sz w:val="16"/>
                <w:szCs w:val="16"/>
              </w:rPr>
              <w:t>4</w:t>
            </w:r>
          </w:p>
        </w:tc>
        <w:tc>
          <w:tcPr>
            <w:tcW w:w="1453"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020A5623" w14:textId="77777777" w:rsidR="00BD60D9" w:rsidRPr="000D6B8F" w:rsidRDefault="00BD60D9" w:rsidP="00BD60D9">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r w:rsidRPr="000D6B8F">
              <w:rPr>
                <w:color w:val="000000" w:themeColor="text1"/>
                <w:sz w:val="16"/>
                <w:szCs w:val="16"/>
              </w:rPr>
              <w:t>Nearchos Ioannou</w:t>
            </w:r>
          </w:p>
        </w:tc>
        <w:tc>
          <w:tcPr>
            <w:tcW w:w="1454"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61972027" w14:textId="77777777" w:rsidR="00BD60D9" w:rsidRDefault="00BD60D9" w:rsidP="00BD60D9">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r w:rsidRPr="000D6B8F">
              <w:rPr>
                <w:color w:val="262626" w:themeColor="text1" w:themeTint="D9"/>
                <w:sz w:val="16"/>
                <w:szCs w:val="16"/>
              </w:rPr>
              <w:t>NO</w:t>
            </w:r>
          </w:p>
        </w:tc>
      </w:tr>
      <w:tr w:rsidR="009B1A10" w:rsidRPr="00F442C7" w14:paraId="78CEC563" w14:textId="77777777" w:rsidTr="0053636F">
        <w:trPr>
          <w:gridAfter w:val="1"/>
          <w:cnfStyle w:val="000000010000" w:firstRow="0" w:lastRow="0" w:firstColumn="0" w:lastColumn="0" w:oddVBand="0" w:evenVBand="0" w:oddHBand="0" w:evenHBand="1" w:firstRowFirstColumn="0" w:firstRowLastColumn="0" w:lastRowFirstColumn="0" w:lastRowLastColumn="0"/>
          <w:wAfter w:w="7" w:type="dxa"/>
          <w:trHeight w:val="963"/>
        </w:trPr>
        <w:tc>
          <w:tcPr>
            <w:cnfStyle w:val="001000000000" w:firstRow="0" w:lastRow="0" w:firstColumn="1" w:lastColumn="0" w:oddVBand="0" w:evenVBand="0" w:oddHBand="0" w:evenHBand="0" w:firstRowFirstColumn="0" w:firstRowLastColumn="0" w:lastRowFirstColumn="0" w:lastRowLastColumn="0"/>
            <w:tcW w:w="154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4ED022BF" w14:textId="77777777" w:rsidR="00BD60D9" w:rsidRPr="001A209E" w:rsidRDefault="008F1E8C" w:rsidP="00BD60D9">
            <w:pPr>
              <w:rPr>
                <w:rStyle w:val="Hyperlink"/>
              </w:rPr>
            </w:pPr>
            <w:hyperlink r:id="rId34" w:history="1">
              <w:r w:rsidR="00BD60D9" w:rsidRPr="00997895">
                <w:rPr>
                  <w:rStyle w:val="Hyperlink"/>
                  <w:b w:val="0"/>
                  <w:bCs w:val="0"/>
                </w:rPr>
                <w:t>H σημασία της πιστωτικής πολιτικής στο τμήμα πωλήσεων</w:t>
              </w:r>
            </w:hyperlink>
          </w:p>
        </w:tc>
        <w:tc>
          <w:tcPr>
            <w:tcW w:w="167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21D1E19D" w14:textId="77777777" w:rsidR="00BD60D9" w:rsidRDefault="00BD60D9" w:rsidP="00BD60D9">
            <w:pPr>
              <w:jc w:val="center"/>
              <w:cnfStyle w:val="000000010000" w:firstRow="0" w:lastRow="0" w:firstColumn="0" w:lastColumn="0" w:oddVBand="0" w:evenVBand="0" w:oddHBand="0" w:evenHBand="1" w:firstRowFirstColumn="0" w:firstRowLastColumn="0" w:lastRowFirstColumn="0" w:lastRowLastColumn="0"/>
              <w:rPr>
                <w:color w:val="262626" w:themeColor="text1" w:themeTint="D9"/>
                <w:sz w:val="16"/>
                <w:szCs w:val="16"/>
              </w:rPr>
            </w:pPr>
            <w:r>
              <w:rPr>
                <w:color w:val="262626" w:themeColor="text1" w:themeTint="D9"/>
                <w:sz w:val="16"/>
                <w:szCs w:val="16"/>
              </w:rPr>
              <w:t>TBC</w:t>
            </w:r>
          </w:p>
        </w:tc>
        <w:tc>
          <w:tcPr>
            <w:tcW w:w="1454"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0BC910EA" w14:textId="77777777" w:rsidR="00BD60D9" w:rsidRDefault="00BD60D9" w:rsidP="00BD60D9">
            <w:pPr>
              <w:jc w:val="center"/>
              <w:cnfStyle w:val="000000010000" w:firstRow="0" w:lastRow="0" w:firstColumn="0" w:lastColumn="0" w:oddVBand="0" w:evenVBand="0" w:oddHBand="0" w:evenHBand="1" w:firstRowFirstColumn="0" w:firstRowLastColumn="0" w:lastRowFirstColumn="0" w:lastRowLastColumn="0"/>
              <w:rPr>
                <w:color w:val="262626" w:themeColor="text1" w:themeTint="D9"/>
                <w:sz w:val="16"/>
                <w:szCs w:val="16"/>
              </w:rPr>
            </w:pPr>
            <w:r>
              <w:rPr>
                <w:color w:val="262626" w:themeColor="text1" w:themeTint="D9"/>
                <w:sz w:val="16"/>
                <w:szCs w:val="16"/>
              </w:rPr>
              <w:t>15/06</w:t>
            </w:r>
          </w:p>
        </w:tc>
        <w:tc>
          <w:tcPr>
            <w:tcW w:w="1453"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3B9AA26C" w14:textId="77777777" w:rsidR="00BD60D9" w:rsidRPr="002959EC" w:rsidRDefault="00BD60D9" w:rsidP="00BD60D9">
            <w:pPr>
              <w:jc w:val="center"/>
              <w:cnfStyle w:val="000000010000" w:firstRow="0" w:lastRow="0" w:firstColumn="0" w:lastColumn="0" w:oddVBand="0" w:evenVBand="0" w:oddHBand="0" w:evenHBand="1" w:firstRowFirstColumn="0" w:firstRowLastColumn="0" w:lastRowFirstColumn="0" w:lastRowLastColumn="0"/>
              <w:rPr>
                <w:color w:val="262626" w:themeColor="text1" w:themeTint="D9"/>
                <w:sz w:val="16"/>
                <w:szCs w:val="16"/>
              </w:rPr>
            </w:pPr>
            <w:r w:rsidRPr="00DD3B31">
              <w:rPr>
                <w:color w:val="262626" w:themeColor="text1" w:themeTint="D9"/>
                <w:sz w:val="16"/>
                <w:szCs w:val="16"/>
              </w:rPr>
              <w:t>09:00-1</w:t>
            </w:r>
            <w:r>
              <w:rPr>
                <w:color w:val="262626" w:themeColor="text1" w:themeTint="D9"/>
                <w:sz w:val="16"/>
                <w:szCs w:val="16"/>
              </w:rPr>
              <w:t>4</w:t>
            </w:r>
            <w:r w:rsidRPr="00DD3B31">
              <w:rPr>
                <w:color w:val="262626" w:themeColor="text1" w:themeTint="D9"/>
                <w:sz w:val="16"/>
                <w:szCs w:val="16"/>
              </w:rPr>
              <w:t>:</w:t>
            </w:r>
            <w:r>
              <w:rPr>
                <w:color w:val="262626" w:themeColor="text1" w:themeTint="D9"/>
                <w:sz w:val="16"/>
                <w:szCs w:val="16"/>
              </w:rPr>
              <w:t>15</w:t>
            </w:r>
          </w:p>
        </w:tc>
        <w:tc>
          <w:tcPr>
            <w:tcW w:w="1454"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3655D2AA" w14:textId="77777777" w:rsidR="00BD60D9" w:rsidRDefault="00BD60D9" w:rsidP="00BD60D9">
            <w:pPr>
              <w:jc w:val="center"/>
              <w:cnfStyle w:val="000000010000" w:firstRow="0" w:lastRow="0" w:firstColumn="0" w:lastColumn="0" w:oddVBand="0" w:evenVBand="0" w:oddHBand="0" w:evenHBand="1" w:firstRowFirstColumn="0" w:firstRowLastColumn="0" w:lastRowFirstColumn="0" w:lastRowLastColumn="0"/>
              <w:rPr>
                <w:color w:val="262626" w:themeColor="text1" w:themeTint="D9"/>
                <w:sz w:val="16"/>
                <w:szCs w:val="16"/>
              </w:rPr>
            </w:pPr>
            <w:r>
              <w:rPr>
                <w:color w:val="262626" w:themeColor="text1" w:themeTint="D9"/>
                <w:sz w:val="16"/>
                <w:szCs w:val="16"/>
              </w:rPr>
              <w:t>4</w:t>
            </w:r>
          </w:p>
        </w:tc>
        <w:tc>
          <w:tcPr>
            <w:tcW w:w="1453"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157F9DE6" w14:textId="77777777" w:rsidR="00BD60D9" w:rsidRDefault="00BD60D9" w:rsidP="00BD60D9">
            <w:pPr>
              <w:jc w:val="center"/>
              <w:cnfStyle w:val="000000010000" w:firstRow="0" w:lastRow="0" w:firstColumn="0" w:lastColumn="0" w:oddVBand="0" w:evenVBand="0" w:oddHBand="0" w:evenHBand="1" w:firstRowFirstColumn="0" w:firstRowLastColumn="0" w:lastRowFirstColumn="0" w:lastRowLastColumn="0"/>
              <w:rPr>
                <w:color w:val="262626" w:themeColor="text1" w:themeTint="D9"/>
                <w:sz w:val="16"/>
                <w:szCs w:val="16"/>
              </w:rPr>
            </w:pPr>
          </w:p>
          <w:p w14:paraId="5BD947BC" w14:textId="77777777" w:rsidR="00BD60D9" w:rsidRDefault="00BD60D9" w:rsidP="00BD60D9">
            <w:pPr>
              <w:jc w:val="center"/>
              <w:cnfStyle w:val="000000010000" w:firstRow="0" w:lastRow="0" w:firstColumn="0" w:lastColumn="0" w:oddVBand="0" w:evenVBand="0" w:oddHBand="0" w:evenHBand="1" w:firstRowFirstColumn="0" w:firstRowLastColumn="0" w:lastRowFirstColumn="0" w:lastRowLastColumn="0"/>
              <w:rPr>
                <w:color w:val="262626" w:themeColor="text1" w:themeTint="D9"/>
                <w:sz w:val="16"/>
                <w:szCs w:val="16"/>
              </w:rPr>
            </w:pPr>
          </w:p>
          <w:p w14:paraId="39A1E691" w14:textId="77777777" w:rsidR="00BD60D9" w:rsidRPr="0075512A" w:rsidRDefault="00BD60D9" w:rsidP="00BD60D9">
            <w:pPr>
              <w:jc w:val="center"/>
              <w:cnfStyle w:val="000000010000" w:firstRow="0" w:lastRow="0" w:firstColumn="0" w:lastColumn="0" w:oddVBand="0" w:evenVBand="0" w:oddHBand="0" w:evenHBand="1" w:firstRowFirstColumn="0" w:firstRowLastColumn="0" w:lastRowFirstColumn="0" w:lastRowLastColumn="0"/>
              <w:rPr>
                <w:color w:val="262626" w:themeColor="text1" w:themeTint="D9"/>
                <w:sz w:val="16"/>
                <w:szCs w:val="16"/>
              </w:rPr>
            </w:pPr>
            <w:r w:rsidRPr="0075512A">
              <w:rPr>
                <w:color w:val="262626" w:themeColor="text1" w:themeTint="D9"/>
                <w:sz w:val="16"/>
                <w:szCs w:val="16"/>
              </w:rPr>
              <w:t>Nicos Ioannou</w:t>
            </w:r>
          </w:p>
          <w:p w14:paraId="13171867" w14:textId="77777777" w:rsidR="00BD60D9" w:rsidRPr="0075512A" w:rsidRDefault="00BD60D9" w:rsidP="00BD60D9">
            <w:pPr>
              <w:jc w:val="center"/>
              <w:cnfStyle w:val="000000010000" w:firstRow="0" w:lastRow="0" w:firstColumn="0" w:lastColumn="0" w:oddVBand="0" w:evenVBand="0" w:oddHBand="0" w:evenHBand="1" w:firstRowFirstColumn="0" w:firstRowLastColumn="0" w:lastRowFirstColumn="0" w:lastRowLastColumn="0"/>
              <w:rPr>
                <w:color w:val="262626" w:themeColor="text1" w:themeTint="D9"/>
                <w:sz w:val="16"/>
                <w:szCs w:val="16"/>
              </w:rPr>
            </w:pPr>
          </w:p>
          <w:p w14:paraId="780FE515" w14:textId="77777777" w:rsidR="00BD60D9" w:rsidRPr="0075512A" w:rsidRDefault="00BD60D9" w:rsidP="00BD60D9">
            <w:pPr>
              <w:jc w:val="center"/>
              <w:cnfStyle w:val="000000010000" w:firstRow="0" w:lastRow="0" w:firstColumn="0" w:lastColumn="0" w:oddVBand="0" w:evenVBand="0" w:oddHBand="0" w:evenHBand="1" w:firstRowFirstColumn="0" w:firstRowLastColumn="0" w:lastRowFirstColumn="0" w:lastRowLastColumn="0"/>
              <w:rPr>
                <w:color w:val="262626" w:themeColor="text1" w:themeTint="D9"/>
                <w:sz w:val="16"/>
                <w:szCs w:val="16"/>
              </w:rPr>
            </w:pPr>
          </w:p>
          <w:p w14:paraId="14D44347" w14:textId="77777777" w:rsidR="00BD60D9" w:rsidRPr="00CA41E8" w:rsidRDefault="00BD60D9" w:rsidP="00BD60D9">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p>
        </w:tc>
        <w:tc>
          <w:tcPr>
            <w:tcW w:w="1454"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2E25BCF5" w14:textId="77777777" w:rsidR="00BD60D9" w:rsidRDefault="00BD60D9" w:rsidP="00BD60D9">
            <w:pPr>
              <w:jc w:val="center"/>
              <w:cnfStyle w:val="000000010000" w:firstRow="0" w:lastRow="0" w:firstColumn="0" w:lastColumn="0" w:oddVBand="0" w:evenVBand="0" w:oddHBand="0" w:evenHBand="1" w:firstRowFirstColumn="0" w:firstRowLastColumn="0" w:lastRowFirstColumn="0" w:lastRowLastColumn="0"/>
              <w:rPr>
                <w:color w:val="262626" w:themeColor="text1" w:themeTint="D9"/>
                <w:sz w:val="16"/>
                <w:szCs w:val="16"/>
              </w:rPr>
            </w:pPr>
            <w:r>
              <w:rPr>
                <w:color w:val="262626" w:themeColor="text1" w:themeTint="D9"/>
                <w:sz w:val="16"/>
                <w:szCs w:val="16"/>
              </w:rPr>
              <w:t>NO</w:t>
            </w:r>
          </w:p>
        </w:tc>
      </w:tr>
      <w:tr w:rsidR="009B1A10" w:rsidRPr="00FC3C60" w14:paraId="00CDE9B4" w14:textId="77777777" w:rsidTr="0053636F">
        <w:trPr>
          <w:gridAfter w:val="1"/>
          <w:cnfStyle w:val="000000100000" w:firstRow="0" w:lastRow="0" w:firstColumn="0" w:lastColumn="0" w:oddVBand="0" w:evenVBand="0" w:oddHBand="1" w:evenHBand="0" w:firstRowFirstColumn="0" w:firstRowLastColumn="0" w:lastRowFirstColumn="0" w:lastRowLastColumn="0"/>
          <w:wAfter w:w="7" w:type="dxa"/>
          <w:trHeight w:val="963"/>
        </w:trPr>
        <w:tc>
          <w:tcPr>
            <w:cnfStyle w:val="001000000000" w:firstRow="0" w:lastRow="0" w:firstColumn="1" w:lastColumn="0" w:oddVBand="0" w:evenVBand="0" w:oddHBand="0" w:evenHBand="0" w:firstRowFirstColumn="0" w:firstRowLastColumn="0" w:lastRowFirstColumn="0" w:lastRowLastColumn="0"/>
            <w:tcW w:w="154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2F77649F" w14:textId="77777777" w:rsidR="00BD60D9" w:rsidRDefault="00BD60D9" w:rsidP="00BD60D9">
            <w:pPr>
              <w:rPr>
                <w:rStyle w:val="Hyperlink"/>
              </w:rPr>
            </w:pPr>
          </w:p>
          <w:p w14:paraId="125BF2C5" w14:textId="77777777" w:rsidR="00BD60D9" w:rsidRPr="00CC55FE" w:rsidRDefault="008F1E8C" w:rsidP="00BD60D9">
            <w:pPr>
              <w:rPr>
                <w:rStyle w:val="Hyperlink"/>
                <w:b w:val="0"/>
                <w:bCs w:val="0"/>
              </w:rPr>
            </w:pPr>
            <w:hyperlink r:id="rId35" w:history="1">
              <w:proofErr w:type="spellStart"/>
              <w:r w:rsidR="00BD60D9" w:rsidRPr="00CC55FE">
                <w:rPr>
                  <w:rStyle w:val="Hyperlink"/>
                  <w:b w:val="0"/>
                  <w:bCs w:val="0"/>
                </w:rPr>
                <w:t>Essential</w:t>
              </w:r>
              <w:proofErr w:type="spellEnd"/>
              <w:r w:rsidR="00BD60D9" w:rsidRPr="00CC55FE">
                <w:rPr>
                  <w:rStyle w:val="Hyperlink"/>
                  <w:b w:val="0"/>
                  <w:bCs w:val="0"/>
                </w:rPr>
                <w:t xml:space="preserve"> </w:t>
              </w:r>
              <w:proofErr w:type="spellStart"/>
              <w:r w:rsidR="00BD60D9">
                <w:rPr>
                  <w:rStyle w:val="Hyperlink"/>
                  <w:b w:val="0"/>
                  <w:bCs w:val="0"/>
                </w:rPr>
                <w:t>Workshop</w:t>
              </w:r>
              <w:proofErr w:type="spellEnd"/>
              <w:r w:rsidR="00BD60D9">
                <w:rPr>
                  <w:rStyle w:val="Hyperlink"/>
                  <w:b w:val="0"/>
                  <w:bCs w:val="0"/>
                </w:rPr>
                <w:t xml:space="preserve"> for </w:t>
              </w:r>
              <w:proofErr w:type="spellStart"/>
              <w:r w:rsidR="00BD60D9">
                <w:rPr>
                  <w:rStyle w:val="Hyperlink"/>
                  <w:b w:val="0"/>
                  <w:bCs w:val="0"/>
                </w:rPr>
                <w:t>Directors</w:t>
              </w:r>
              <w:proofErr w:type="spellEnd"/>
              <w:r w:rsidR="00BD60D9">
                <w:rPr>
                  <w:rStyle w:val="Hyperlink"/>
                  <w:b w:val="0"/>
                  <w:bCs w:val="0"/>
                </w:rPr>
                <w:t xml:space="preserve"> </w:t>
              </w:r>
              <w:proofErr w:type="spellStart"/>
              <w:r w:rsidR="00BD60D9" w:rsidRPr="00CC55FE">
                <w:rPr>
                  <w:rStyle w:val="Hyperlink"/>
                  <w:b w:val="0"/>
                  <w:bCs w:val="0"/>
                </w:rPr>
                <w:t>Briefing</w:t>
              </w:r>
              <w:proofErr w:type="spellEnd"/>
            </w:hyperlink>
          </w:p>
          <w:p w14:paraId="6C7D1C39" w14:textId="77777777" w:rsidR="00BD60D9" w:rsidRPr="0092499D" w:rsidRDefault="00BD60D9" w:rsidP="00BD60D9">
            <w:pPr>
              <w:rPr>
                <w:sz w:val="16"/>
                <w:szCs w:val="16"/>
              </w:rPr>
            </w:pPr>
          </w:p>
          <w:p w14:paraId="16B09A70" w14:textId="77777777" w:rsidR="00BD60D9" w:rsidRPr="00E2178E" w:rsidRDefault="00BD60D9" w:rsidP="00BD60D9">
            <w:pPr>
              <w:rPr>
                <w:rStyle w:val="Hyperlink"/>
              </w:rPr>
            </w:pPr>
          </w:p>
        </w:tc>
        <w:tc>
          <w:tcPr>
            <w:tcW w:w="167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10218B8A" w14:textId="77777777" w:rsidR="00BD60D9" w:rsidRDefault="00BD60D9" w:rsidP="00BD60D9">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r w:rsidRPr="00F442C7">
              <w:rPr>
                <w:color w:val="262626" w:themeColor="text1" w:themeTint="D9"/>
                <w:sz w:val="16"/>
                <w:szCs w:val="16"/>
              </w:rPr>
              <w:t xml:space="preserve">Live </w:t>
            </w:r>
            <w:proofErr w:type="spellStart"/>
            <w:r w:rsidRPr="00F442C7">
              <w:rPr>
                <w:color w:val="262626" w:themeColor="text1" w:themeTint="D9"/>
                <w:sz w:val="16"/>
                <w:szCs w:val="16"/>
              </w:rPr>
              <w:t>Online</w:t>
            </w:r>
            <w:proofErr w:type="spellEnd"/>
          </w:p>
        </w:tc>
        <w:tc>
          <w:tcPr>
            <w:tcW w:w="1454"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71F2E03B" w14:textId="77777777" w:rsidR="00BD60D9" w:rsidRDefault="00BD60D9" w:rsidP="00BD60D9">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r>
              <w:rPr>
                <w:color w:val="262626" w:themeColor="text1" w:themeTint="D9"/>
                <w:sz w:val="16"/>
                <w:szCs w:val="16"/>
              </w:rPr>
              <w:t>16/06</w:t>
            </w:r>
          </w:p>
        </w:tc>
        <w:tc>
          <w:tcPr>
            <w:tcW w:w="1453"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0D9132FE" w14:textId="77777777" w:rsidR="00BD60D9" w:rsidRDefault="00BD60D9" w:rsidP="00BD60D9">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r w:rsidRPr="000136E5">
              <w:rPr>
                <w:color w:val="262626" w:themeColor="text1" w:themeTint="D9"/>
                <w:sz w:val="16"/>
                <w:szCs w:val="16"/>
              </w:rPr>
              <w:t>09:00-11:45</w:t>
            </w:r>
          </w:p>
        </w:tc>
        <w:tc>
          <w:tcPr>
            <w:tcW w:w="1454"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165E01FC" w14:textId="77777777" w:rsidR="00BD60D9" w:rsidRDefault="00BD60D9" w:rsidP="00BD60D9">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r>
              <w:rPr>
                <w:color w:val="262626" w:themeColor="text1" w:themeTint="D9"/>
                <w:sz w:val="16"/>
                <w:szCs w:val="16"/>
              </w:rPr>
              <w:t>2.5</w:t>
            </w:r>
          </w:p>
        </w:tc>
        <w:tc>
          <w:tcPr>
            <w:tcW w:w="1453"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2F7ECD81" w14:textId="77777777" w:rsidR="00BD60D9" w:rsidRDefault="00BD60D9" w:rsidP="00BD60D9">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p>
          <w:p w14:paraId="2E9EA71B" w14:textId="77777777" w:rsidR="00BD60D9" w:rsidRDefault="00BD60D9" w:rsidP="00BD60D9">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p>
          <w:p w14:paraId="177D771A" w14:textId="77777777" w:rsidR="00BD60D9" w:rsidRPr="00E2178E" w:rsidRDefault="00BD60D9" w:rsidP="00BD60D9">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r w:rsidRPr="00E2178E">
              <w:rPr>
                <w:color w:val="262626" w:themeColor="text1" w:themeTint="D9"/>
                <w:sz w:val="16"/>
                <w:szCs w:val="16"/>
              </w:rPr>
              <w:t xml:space="preserve">Simon </w:t>
            </w:r>
            <w:proofErr w:type="spellStart"/>
            <w:r w:rsidRPr="00E2178E">
              <w:rPr>
                <w:color w:val="262626" w:themeColor="text1" w:themeTint="D9"/>
                <w:sz w:val="16"/>
                <w:szCs w:val="16"/>
              </w:rPr>
              <w:t>Osborne</w:t>
            </w:r>
            <w:proofErr w:type="spellEnd"/>
            <w:r w:rsidRPr="00E2178E">
              <w:rPr>
                <w:color w:val="262626" w:themeColor="text1" w:themeTint="D9"/>
                <w:sz w:val="16"/>
                <w:szCs w:val="16"/>
              </w:rPr>
              <w:t xml:space="preserve"> &amp; Costas Katsaros</w:t>
            </w:r>
          </w:p>
          <w:p w14:paraId="434ECE14" w14:textId="77777777" w:rsidR="00BD60D9" w:rsidRPr="00FC3C60" w:rsidRDefault="00BD60D9" w:rsidP="00BD60D9">
            <w:pP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p>
        </w:tc>
        <w:tc>
          <w:tcPr>
            <w:tcW w:w="1454"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4144A07E" w14:textId="77777777" w:rsidR="00BD60D9" w:rsidRDefault="00BD60D9" w:rsidP="00BD60D9">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r>
              <w:rPr>
                <w:color w:val="262626" w:themeColor="text1" w:themeTint="D9"/>
                <w:sz w:val="16"/>
                <w:szCs w:val="16"/>
              </w:rPr>
              <w:t>NO</w:t>
            </w:r>
          </w:p>
        </w:tc>
      </w:tr>
      <w:tr w:rsidR="009B1A10" w:rsidRPr="00F442C7" w14:paraId="42A9FAEC" w14:textId="77777777" w:rsidTr="0053636F">
        <w:trPr>
          <w:gridAfter w:val="1"/>
          <w:cnfStyle w:val="000000010000" w:firstRow="0" w:lastRow="0" w:firstColumn="0" w:lastColumn="0" w:oddVBand="0" w:evenVBand="0" w:oddHBand="0" w:evenHBand="1" w:firstRowFirstColumn="0" w:firstRowLastColumn="0" w:lastRowFirstColumn="0" w:lastRowLastColumn="0"/>
          <w:wAfter w:w="7" w:type="dxa"/>
          <w:trHeight w:val="1431"/>
        </w:trPr>
        <w:tc>
          <w:tcPr>
            <w:cnfStyle w:val="001000000000" w:firstRow="0" w:lastRow="0" w:firstColumn="1" w:lastColumn="0" w:oddVBand="0" w:evenVBand="0" w:oddHBand="0" w:evenHBand="0" w:firstRowFirstColumn="0" w:firstRowLastColumn="0" w:lastRowFirstColumn="0" w:lastRowLastColumn="0"/>
            <w:tcW w:w="154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768B4F64" w14:textId="77777777" w:rsidR="00BD60D9" w:rsidRPr="001A209E" w:rsidRDefault="008F1E8C" w:rsidP="00BD60D9">
            <w:pPr>
              <w:rPr>
                <w:rStyle w:val="Hyperlink"/>
              </w:rPr>
            </w:pPr>
            <w:hyperlink r:id="rId36" w:history="1">
              <w:r w:rsidR="00BD60D9" w:rsidRPr="006443D7">
                <w:rPr>
                  <w:rStyle w:val="Hyperlink"/>
                  <w:b w:val="0"/>
                  <w:bCs w:val="0"/>
                </w:rPr>
                <w:t>Ο ΠΕΡΙ ΤΗΣ ΠΡΟΣΤΑΣΙΑΣ ΟΡΙΣΜΕΝΗΣ ΚΑΤΗΓΟΡΙΑΣ ΕΓΓΥΗΤΩΝ ΝΟΜΟΣ/ ΔΙΚΑΙΩΜΑΤΑ ΚΑΙ ΥΠΟΧΡΕΩΣΕΙΣ</w:t>
              </w:r>
            </w:hyperlink>
          </w:p>
        </w:tc>
        <w:tc>
          <w:tcPr>
            <w:tcW w:w="167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5971A797" w14:textId="77777777" w:rsidR="00BD60D9" w:rsidRPr="006443D7" w:rsidRDefault="00BD60D9" w:rsidP="00BD60D9">
            <w:pPr>
              <w:jc w:val="center"/>
              <w:cnfStyle w:val="000000010000" w:firstRow="0" w:lastRow="0" w:firstColumn="0" w:lastColumn="0" w:oddVBand="0" w:evenVBand="0" w:oddHBand="0" w:evenHBand="1" w:firstRowFirstColumn="0" w:firstRowLastColumn="0" w:lastRowFirstColumn="0" w:lastRowLastColumn="0"/>
              <w:rPr>
                <w:color w:val="262626" w:themeColor="text1" w:themeTint="D9"/>
                <w:sz w:val="16"/>
                <w:szCs w:val="16"/>
                <w:lang w:val="en-GB"/>
              </w:rPr>
            </w:pPr>
            <w:r>
              <w:rPr>
                <w:color w:val="262626" w:themeColor="text1" w:themeTint="D9"/>
                <w:sz w:val="16"/>
                <w:szCs w:val="16"/>
                <w:lang w:val="en-GB"/>
              </w:rPr>
              <w:t>Live Online</w:t>
            </w:r>
          </w:p>
        </w:tc>
        <w:tc>
          <w:tcPr>
            <w:tcW w:w="1454"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78371F66" w14:textId="77777777" w:rsidR="00BD60D9" w:rsidRDefault="00BD60D9" w:rsidP="00BD60D9">
            <w:pPr>
              <w:jc w:val="center"/>
              <w:cnfStyle w:val="000000010000" w:firstRow="0" w:lastRow="0" w:firstColumn="0" w:lastColumn="0" w:oddVBand="0" w:evenVBand="0" w:oddHBand="0" w:evenHBand="1" w:firstRowFirstColumn="0" w:firstRowLastColumn="0" w:lastRowFirstColumn="0" w:lastRowLastColumn="0"/>
              <w:rPr>
                <w:color w:val="262626" w:themeColor="text1" w:themeTint="D9"/>
                <w:sz w:val="16"/>
                <w:szCs w:val="16"/>
              </w:rPr>
            </w:pPr>
            <w:r>
              <w:rPr>
                <w:color w:val="262626" w:themeColor="text1" w:themeTint="D9"/>
                <w:sz w:val="16"/>
                <w:szCs w:val="16"/>
              </w:rPr>
              <w:t>21/06</w:t>
            </w:r>
          </w:p>
        </w:tc>
        <w:tc>
          <w:tcPr>
            <w:tcW w:w="1453"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75BC7A32" w14:textId="77777777" w:rsidR="00BD60D9" w:rsidRPr="002959EC" w:rsidRDefault="00BD60D9" w:rsidP="00BD60D9">
            <w:pPr>
              <w:jc w:val="center"/>
              <w:cnfStyle w:val="000000010000" w:firstRow="0" w:lastRow="0" w:firstColumn="0" w:lastColumn="0" w:oddVBand="0" w:evenVBand="0" w:oddHBand="0" w:evenHBand="1" w:firstRowFirstColumn="0" w:firstRowLastColumn="0" w:lastRowFirstColumn="0" w:lastRowLastColumn="0"/>
              <w:rPr>
                <w:color w:val="262626" w:themeColor="text1" w:themeTint="D9"/>
                <w:sz w:val="16"/>
                <w:szCs w:val="16"/>
              </w:rPr>
            </w:pPr>
            <w:r>
              <w:rPr>
                <w:color w:val="262626" w:themeColor="text1" w:themeTint="D9"/>
                <w:sz w:val="16"/>
                <w:szCs w:val="16"/>
              </w:rPr>
              <w:t>09:00-13:15</w:t>
            </w:r>
          </w:p>
        </w:tc>
        <w:tc>
          <w:tcPr>
            <w:tcW w:w="1454"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5AA8D0F7" w14:textId="77777777" w:rsidR="00BD60D9" w:rsidRDefault="00BD60D9" w:rsidP="00BD60D9">
            <w:pPr>
              <w:jc w:val="center"/>
              <w:cnfStyle w:val="000000010000" w:firstRow="0" w:lastRow="0" w:firstColumn="0" w:lastColumn="0" w:oddVBand="0" w:evenVBand="0" w:oddHBand="0" w:evenHBand="1" w:firstRowFirstColumn="0" w:firstRowLastColumn="0" w:lastRowFirstColumn="0" w:lastRowLastColumn="0"/>
              <w:rPr>
                <w:color w:val="262626" w:themeColor="text1" w:themeTint="D9"/>
                <w:sz w:val="16"/>
                <w:szCs w:val="16"/>
              </w:rPr>
            </w:pPr>
            <w:r>
              <w:rPr>
                <w:color w:val="262626" w:themeColor="text1" w:themeTint="D9"/>
                <w:sz w:val="16"/>
                <w:szCs w:val="16"/>
              </w:rPr>
              <w:t>4</w:t>
            </w:r>
          </w:p>
        </w:tc>
        <w:tc>
          <w:tcPr>
            <w:tcW w:w="1453"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196576DD" w14:textId="77777777" w:rsidR="00BD60D9" w:rsidRDefault="00BD60D9" w:rsidP="00BD60D9">
            <w:pPr>
              <w:jc w:val="center"/>
              <w:cnfStyle w:val="000000010000" w:firstRow="0" w:lastRow="0" w:firstColumn="0" w:lastColumn="0" w:oddVBand="0" w:evenVBand="0" w:oddHBand="0" w:evenHBand="1" w:firstRowFirstColumn="0" w:firstRowLastColumn="0" w:lastRowFirstColumn="0" w:lastRowLastColumn="0"/>
              <w:rPr>
                <w:color w:val="262626" w:themeColor="text1" w:themeTint="D9"/>
                <w:sz w:val="16"/>
                <w:szCs w:val="16"/>
              </w:rPr>
            </w:pPr>
          </w:p>
          <w:p w14:paraId="648DBBAC" w14:textId="77777777" w:rsidR="00BD60D9" w:rsidRDefault="00BD60D9" w:rsidP="00BD60D9">
            <w:pPr>
              <w:jc w:val="center"/>
              <w:cnfStyle w:val="000000010000" w:firstRow="0" w:lastRow="0" w:firstColumn="0" w:lastColumn="0" w:oddVBand="0" w:evenVBand="0" w:oddHBand="0" w:evenHBand="1" w:firstRowFirstColumn="0" w:firstRowLastColumn="0" w:lastRowFirstColumn="0" w:lastRowLastColumn="0"/>
              <w:rPr>
                <w:color w:val="262626" w:themeColor="text1" w:themeTint="D9"/>
                <w:sz w:val="16"/>
                <w:szCs w:val="16"/>
              </w:rPr>
            </w:pPr>
          </w:p>
          <w:p w14:paraId="2C65A8F3" w14:textId="77777777" w:rsidR="00BD60D9" w:rsidRPr="0075512A" w:rsidRDefault="00BD60D9" w:rsidP="00BD60D9">
            <w:pPr>
              <w:jc w:val="center"/>
              <w:cnfStyle w:val="000000010000" w:firstRow="0" w:lastRow="0" w:firstColumn="0" w:lastColumn="0" w:oddVBand="0" w:evenVBand="0" w:oddHBand="0" w:evenHBand="1" w:firstRowFirstColumn="0" w:firstRowLastColumn="0" w:lastRowFirstColumn="0" w:lastRowLastColumn="0"/>
              <w:rPr>
                <w:color w:val="262626" w:themeColor="text1" w:themeTint="D9"/>
                <w:sz w:val="16"/>
                <w:szCs w:val="16"/>
              </w:rPr>
            </w:pPr>
            <w:r>
              <w:rPr>
                <w:color w:val="262626" w:themeColor="text1" w:themeTint="D9"/>
                <w:sz w:val="16"/>
                <w:szCs w:val="16"/>
              </w:rPr>
              <w:t>Maria Vasiliou</w:t>
            </w:r>
          </w:p>
          <w:p w14:paraId="530F4898" w14:textId="77777777" w:rsidR="00BD60D9" w:rsidRPr="0075512A" w:rsidRDefault="00BD60D9" w:rsidP="00BD60D9">
            <w:pPr>
              <w:jc w:val="center"/>
              <w:cnfStyle w:val="000000010000" w:firstRow="0" w:lastRow="0" w:firstColumn="0" w:lastColumn="0" w:oddVBand="0" w:evenVBand="0" w:oddHBand="0" w:evenHBand="1" w:firstRowFirstColumn="0" w:firstRowLastColumn="0" w:lastRowFirstColumn="0" w:lastRowLastColumn="0"/>
              <w:rPr>
                <w:color w:val="262626" w:themeColor="text1" w:themeTint="D9"/>
                <w:sz w:val="16"/>
                <w:szCs w:val="16"/>
              </w:rPr>
            </w:pPr>
          </w:p>
          <w:p w14:paraId="0C60D2A7" w14:textId="77777777" w:rsidR="00BD60D9" w:rsidRPr="0075512A" w:rsidRDefault="00BD60D9" w:rsidP="00BD60D9">
            <w:pPr>
              <w:jc w:val="center"/>
              <w:cnfStyle w:val="000000010000" w:firstRow="0" w:lastRow="0" w:firstColumn="0" w:lastColumn="0" w:oddVBand="0" w:evenVBand="0" w:oddHBand="0" w:evenHBand="1" w:firstRowFirstColumn="0" w:firstRowLastColumn="0" w:lastRowFirstColumn="0" w:lastRowLastColumn="0"/>
              <w:rPr>
                <w:color w:val="262626" w:themeColor="text1" w:themeTint="D9"/>
                <w:sz w:val="16"/>
                <w:szCs w:val="16"/>
              </w:rPr>
            </w:pPr>
          </w:p>
          <w:p w14:paraId="797E0590" w14:textId="77777777" w:rsidR="00BD60D9" w:rsidRPr="00CA41E8" w:rsidRDefault="00BD60D9" w:rsidP="00BD60D9">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p>
        </w:tc>
        <w:tc>
          <w:tcPr>
            <w:tcW w:w="1454"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72A86EA7" w14:textId="77777777" w:rsidR="00BD60D9" w:rsidRDefault="00BD60D9" w:rsidP="00BD60D9">
            <w:pPr>
              <w:jc w:val="center"/>
              <w:cnfStyle w:val="000000010000" w:firstRow="0" w:lastRow="0" w:firstColumn="0" w:lastColumn="0" w:oddVBand="0" w:evenVBand="0" w:oddHBand="0" w:evenHBand="1" w:firstRowFirstColumn="0" w:firstRowLastColumn="0" w:lastRowFirstColumn="0" w:lastRowLastColumn="0"/>
              <w:rPr>
                <w:color w:val="262626" w:themeColor="text1" w:themeTint="D9"/>
                <w:sz w:val="16"/>
                <w:szCs w:val="16"/>
              </w:rPr>
            </w:pPr>
            <w:r>
              <w:rPr>
                <w:color w:val="262626" w:themeColor="text1" w:themeTint="D9"/>
                <w:sz w:val="16"/>
                <w:szCs w:val="16"/>
              </w:rPr>
              <w:t>NO</w:t>
            </w:r>
          </w:p>
        </w:tc>
      </w:tr>
      <w:tr w:rsidR="0053636F" w:rsidRPr="00F442C7" w14:paraId="4BFB458F" w14:textId="77777777" w:rsidTr="0053636F">
        <w:trPr>
          <w:gridAfter w:val="1"/>
          <w:cnfStyle w:val="000000100000" w:firstRow="0" w:lastRow="0" w:firstColumn="0" w:lastColumn="0" w:oddVBand="0" w:evenVBand="0" w:oddHBand="1" w:evenHBand="0" w:firstRowFirstColumn="0" w:firstRowLastColumn="0" w:lastRowFirstColumn="0" w:lastRowLastColumn="0"/>
          <w:wAfter w:w="7" w:type="dxa"/>
          <w:trHeight w:val="1431"/>
        </w:trPr>
        <w:tc>
          <w:tcPr>
            <w:cnfStyle w:val="001000000000" w:firstRow="0" w:lastRow="0" w:firstColumn="1" w:lastColumn="0" w:oddVBand="0" w:evenVBand="0" w:oddHBand="0" w:evenHBand="0" w:firstRowFirstColumn="0" w:firstRowLastColumn="0" w:lastRowFirstColumn="0" w:lastRowLastColumn="0"/>
            <w:tcW w:w="154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767B97CA" w14:textId="312C9D06" w:rsidR="0053636F" w:rsidRDefault="0053636F" w:rsidP="00BD60D9">
            <w:r w:rsidRPr="0053636F">
              <w:rPr>
                <w:rStyle w:val="Hyperlink"/>
                <w:b w:val="0"/>
                <w:bCs w:val="0"/>
              </w:rPr>
              <w:t>ΔΙΟΙΚΗΣΗ ΑΝΘΡΩΠΙΝΟΥ ΔΥΝΑΜΙΚΟΥ ΚΑΙ ΕΡΓΑΤΙΚΗ ΝΟΜΟΘΕΣΙΑ</w:t>
            </w:r>
          </w:p>
        </w:tc>
        <w:tc>
          <w:tcPr>
            <w:tcW w:w="167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7E7B2A79" w14:textId="51ED579F" w:rsidR="0053636F" w:rsidRPr="0053636F" w:rsidRDefault="0053636F" w:rsidP="00BD60D9">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lang w:val="en-GB"/>
              </w:rPr>
            </w:pPr>
            <w:r>
              <w:rPr>
                <w:color w:val="262626" w:themeColor="text1" w:themeTint="D9"/>
                <w:sz w:val="16"/>
                <w:szCs w:val="16"/>
                <w:lang w:val="en-GB"/>
              </w:rPr>
              <w:t>Live online</w:t>
            </w:r>
          </w:p>
        </w:tc>
        <w:tc>
          <w:tcPr>
            <w:tcW w:w="1454"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56195B2B" w14:textId="28F7CD2B" w:rsidR="0053636F" w:rsidRPr="0053636F" w:rsidRDefault="0053636F" w:rsidP="00BD60D9">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lang w:val="en-GB"/>
              </w:rPr>
            </w:pPr>
            <w:r>
              <w:rPr>
                <w:color w:val="262626" w:themeColor="text1" w:themeTint="D9"/>
                <w:sz w:val="16"/>
                <w:szCs w:val="16"/>
                <w:lang w:val="en-GB"/>
              </w:rPr>
              <w:t>28&amp;29/06</w:t>
            </w:r>
          </w:p>
        </w:tc>
        <w:tc>
          <w:tcPr>
            <w:tcW w:w="1453"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25CB5A2A" w14:textId="3F9D7D0B" w:rsidR="0053636F" w:rsidRPr="0053636F" w:rsidRDefault="0053636F" w:rsidP="00BD60D9">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lang w:val="en-GB"/>
              </w:rPr>
            </w:pPr>
            <w:r>
              <w:rPr>
                <w:color w:val="262626" w:themeColor="text1" w:themeTint="D9"/>
                <w:sz w:val="16"/>
                <w:szCs w:val="16"/>
                <w:lang w:val="en-GB"/>
              </w:rPr>
              <w:t>09:30-12:45</w:t>
            </w:r>
          </w:p>
        </w:tc>
        <w:tc>
          <w:tcPr>
            <w:tcW w:w="1454"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054EB30F" w14:textId="17D2F6D9" w:rsidR="0053636F" w:rsidRPr="0053636F" w:rsidRDefault="0053636F" w:rsidP="00BD60D9">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lang w:val="en-GB"/>
              </w:rPr>
            </w:pPr>
            <w:r>
              <w:rPr>
                <w:color w:val="262626" w:themeColor="text1" w:themeTint="D9"/>
                <w:sz w:val="16"/>
                <w:szCs w:val="16"/>
                <w:lang w:val="en-GB"/>
              </w:rPr>
              <w:t>6</w:t>
            </w:r>
          </w:p>
        </w:tc>
        <w:tc>
          <w:tcPr>
            <w:tcW w:w="1453"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373809F6" w14:textId="257FFB2B" w:rsidR="0053636F" w:rsidRPr="0053636F" w:rsidRDefault="0053636F" w:rsidP="00BD60D9">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lang w:val="en-GB"/>
              </w:rPr>
            </w:pPr>
            <w:r>
              <w:rPr>
                <w:color w:val="262626" w:themeColor="text1" w:themeTint="D9"/>
                <w:sz w:val="16"/>
                <w:szCs w:val="16"/>
                <w:lang w:val="en-GB"/>
              </w:rPr>
              <w:t>Maria Vasiliou</w:t>
            </w:r>
          </w:p>
        </w:tc>
        <w:tc>
          <w:tcPr>
            <w:tcW w:w="1454"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7BE2EF17" w14:textId="38415AEB" w:rsidR="0053636F" w:rsidRPr="0053636F" w:rsidRDefault="0053636F" w:rsidP="00BD60D9">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lang w:val="en-GB"/>
              </w:rPr>
            </w:pPr>
            <w:r>
              <w:rPr>
                <w:color w:val="262626" w:themeColor="text1" w:themeTint="D9"/>
                <w:sz w:val="16"/>
                <w:szCs w:val="16"/>
                <w:lang w:val="en-GB"/>
              </w:rPr>
              <w:t>YES</w:t>
            </w:r>
          </w:p>
        </w:tc>
      </w:tr>
    </w:tbl>
    <w:p w14:paraId="152C3512" w14:textId="4A9DFA7E" w:rsidR="00DF26D4" w:rsidRPr="0053636F" w:rsidRDefault="00DF26D4" w:rsidP="00710853"/>
    <w:p w14:paraId="12AB50C0" w14:textId="07607375" w:rsidR="00FB0D3D" w:rsidRPr="0053636F" w:rsidRDefault="00FB0D3D" w:rsidP="00710853"/>
    <w:p w14:paraId="1A3A115E" w14:textId="40B91006" w:rsidR="00FB0D3D" w:rsidRPr="0053636F" w:rsidRDefault="00FB0D3D" w:rsidP="00710853"/>
    <w:p w14:paraId="16A89DF5" w14:textId="5DC0896F" w:rsidR="00FB0D3D" w:rsidRPr="0053636F" w:rsidRDefault="00FB0D3D" w:rsidP="00710853"/>
    <w:p w14:paraId="3E654177" w14:textId="4D8D3969" w:rsidR="00FB0D3D" w:rsidRPr="0053636F" w:rsidRDefault="00FB0D3D" w:rsidP="00710853"/>
    <w:tbl>
      <w:tblPr>
        <w:tblStyle w:val="MediumShading1-Accent5"/>
        <w:tblpPr w:leftFromText="180" w:rightFromText="180" w:vertAnchor="text" w:horzAnchor="margin" w:tblpY="253"/>
        <w:tblW w:w="10506" w:type="dxa"/>
        <w:tblLayout w:type="fixed"/>
        <w:tblLook w:val="04A0" w:firstRow="1" w:lastRow="0" w:firstColumn="1" w:lastColumn="0" w:noHBand="0" w:noVBand="1"/>
      </w:tblPr>
      <w:tblGrid>
        <w:gridCol w:w="1773"/>
        <w:gridCol w:w="1455"/>
        <w:gridCol w:w="1456"/>
        <w:gridCol w:w="1455"/>
        <w:gridCol w:w="1456"/>
        <w:gridCol w:w="1455"/>
        <w:gridCol w:w="1456"/>
      </w:tblGrid>
      <w:tr w:rsidR="006B476B" w:rsidRPr="00F442C7" w14:paraId="5D1ECBB6" w14:textId="77777777" w:rsidTr="006B476B">
        <w:trPr>
          <w:cnfStyle w:val="100000000000" w:firstRow="1" w:lastRow="0" w:firstColumn="0" w:lastColumn="0" w:oddVBand="0" w:evenVBand="0" w:oddHBand="0"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4684" w:type="dxa"/>
            <w:gridSpan w:val="3"/>
            <w:shd w:val="clear" w:color="auto" w:fill="2B3990"/>
            <w:vAlign w:val="center"/>
          </w:tcPr>
          <w:p w14:paraId="61E96880" w14:textId="77777777" w:rsidR="006B476B" w:rsidRPr="00304D01" w:rsidRDefault="006B476B" w:rsidP="006B476B">
            <w:r w:rsidRPr="00341D7E">
              <w:rPr>
                <w:noProof/>
              </w:rPr>
              <w:drawing>
                <wp:inline distT="0" distB="0" distL="0" distR="0" wp14:anchorId="11D4C4A9" wp14:editId="2A894031">
                  <wp:extent cx="1418540" cy="362607"/>
                  <wp:effectExtent l="0" t="0" r="0" b="0"/>
                  <wp:docPr id="11" name="Picture 1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6072" cy="364532"/>
                          </a:xfrm>
                          <a:prstGeom prst="rect">
                            <a:avLst/>
                          </a:prstGeom>
                        </pic:spPr>
                      </pic:pic>
                    </a:graphicData>
                  </a:graphic>
                </wp:inline>
              </w:drawing>
            </w:r>
          </w:p>
        </w:tc>
        <w:tc>
          <w:tcPr>
            <w:tcW w:w="1455" w:type="dxa"/>
            <w:shd w:val="clear" w:color="auto" w:fill="2B3990"/>
            <w:vAlign w:val="center"/>
          </w:tcPr>
          <w:p w14:paraId="525AD210" w14:textId="77777777" w:rsidR="006B476B" w:rsidRPr="00A22790" w:rsidRDefault="006B476B" w:rsidP="006B476B">
            <w:pPr>
              <w:cnfStyle w:val="100000000000" w:firstRow="1" w:lastRow="0" w:firstColumn="0" w:lastColumn="0" w:oddVBand="0" w:evenVBand="0" w:oddHBand="0" w:evenHBand="0" w:firstRowFirstColumn="0" w:firstRowLastColumn="0" w:lastRowFirstColumn="0" w:lastRowLastColumn="0"/>
              <w:rPr>
                <w:color w:val="2F5496" w:themeColor="accent1" w:themeShade="BF"/>
                <w:sz w:val="18"/>
                <w:szCs w:val="18"/>
              </w:rPr>
            </w:pPr>
          </w:p>
        </w:tc>
        <w:tc>
          <w:tcPr>
            <w:tcW w:w="1456" w:type="dxa"/>
            <w:shd w:val="clear" w:color="auto" w:fill="2B3990"/>
            <w:vAlign w:val="center"/>
          </w:tcPr>
          <w:p w14:paraId="0139884F" w14:textId="77777777" w:rsidR="006B476B" w:rsidRPr="00A22790" w:rsidRDefault="006B476B" w:rsidP="006B476B">
            <w:pPr>
              <w:cnfStyle w:val="100000000000" w:firstRow="1" w:lastRow="0" w:firstColumn="0" w:lastColumn="0" w:oddVBand="0" w:evenVBand="0" w:oddHBand="0" w:evenHBand="0" w:firstRowFirstColumn="0" w:firstRowLastColumn="0" w:lastRowFirstColumn="0" w:lastRowLastColumn="0"/>
              <w:rPr>
                <w:color w:val="2F5496" w:themeColor="accent1" w:themeShade="BF"/>
                <w:sz w:val="18"/>
                <w:szCs w:val="18"/>
              </w:rPr>
            </w:pPr>
          </w:p>
        </w:tc>
        <w:tc>
          <w:tcPr>
            <w:tcW w:w="1455" w:type="dxa"/>
            <w:shd w:val="clear" w:color="auto" w:fill="2B3990"/>
            <w:vAlign w:val="center"/>
          </w:tcPr>
          <w:p w14:paraId="172EDFAC" w14:textId="77777777" w:rsidR="006B476B" w:rsidRPr="00A22790" w:rsidRDefault="006B476B" w:rsidP="006B476B">
            <w:pPr>
              <w:cnfStyle w:val="100000000000" w:firstRow="1" w:lastRow="0" w:firstColumn="0" w:lastColumn="0" w:oddVBand="0" w:evenVBand="0" w:oddHBand="0" w:evenHBand="0" w:firstRowFirstColumn="0" w:firstRowLastColumn="0" w:lastRowFirstColumn="0" w:lastRowLastColumn="0"/>
              <w:rPr>
                <w:color w:val="2F5496" w:themeColor="accent1" w:themeShade="BF"/>
                <w:sz w:val="18"/>
                <w:szCs w:val="18"/>
              </w:rPr>
            </w:pPr>
          </w:p>
        </w:tc>
        <w:tc>
          <w:tcPr>
            <w:tcW w:w="1456" w:type="dxa"/>
            <w:shd w:val="clear" w:color="auto" w:fill="2B3990"/>
            <w:vAlign w:val="center"/>
          </w:tcPr>
          <w:p w14:paraId="7C4779F6" w14:textId="77777777" w:rsidR="006B476B" w:rsidRPr="00304D01" w:rsidRDefault="006B476B" w:rsidP="006B476B">
            <w:pPr>
              <w:jc w:val="center"/>
              <w:cnfStyle w:val="100000000000" w:firstRow="1" w:lastRow="0" w:firstColumn="0" w:lastColumn="0" w:oddVBand="0" w:evenVBand="0" w:oddHBand="0" w:evenHBand="0" w:firstRowFirstColumn="0" w:firstRowLastColumn="0" w:lastRowFirstColumn="0" w:lastRowLastColumn="0"/>
              <w:rPr>
                <w:color w:val="2F5496" w:themeColor="accent1" w:themeShade="BF"/>
                <w:sz w:val="18"/>
                <w:szCs w:val="18"/>
              </w:rPr>
            </w:pPr>
            <w:proofErr w:type="spellStart"/>
            <w:r w:rsidRPr="00304D01">
              <w:rPr>
                <w:sz w:val="16"/>
                <w:szCs w:val="16"/>
              </w:rPr>
              <w:t>View</w:t>
            </w:r>
            <w:proofErr w:type="spellEnd"/>
            <w:r w:rsidRPr="00304D01">
              <w:rPr>
                <w:sz w:val="16"/>
                <w:szCs w:val="16"/>
              </w:rPr>
              <w:t xml:space="preserve"> the </w:t>
            </w:r>
            <w:proofErr w:type="spellStart"/>
            <w:r w:rsidRPr="00304D01">
              <w:rPr>
                <w:sz w:val="16"/>
                <w:szCs w:val="16"/>
              </w:rPr>
              <w:t>eCalendar</w:t>
            </w:r>
            <w:proofErr w:type="spellEnd"/>
            <w:r w:rsidRPr="00304D01">
              <w:rPr>
                <w:sz w:val="16"/>
                <w:szCs w:val="16"/>
              </w:rPr>
              <w:t xml:space="preserve"> </w:t>
            </w:r>
            <w:hyperlink r:id="rId37" w:history="1">
              <w:proofErr w:type="spellStart"/>
              <w:r w:rsidRPr="009B6F9A">
                <w:rPr>
                  <w:rStyle w:val="Hyperlink"/>
                  <w:b w:val="0"/>
                  <w:bCs w:val="0"/>
                </w:rPr>
                <w:t>here</w:t>
              </w:r>
              <w:proofErr w:type="spellEnd"/>
            </w:hyperlink>
            <w:r w:rsidRPr="009B6F9A">
              <w:rPr>
                <w:sz w:val="16"/>
                <w:szCs w:val="16"/>
              </w:rPr>
              <w:t>.</w:t>
            </w:r>
          </w:p>
        </w:tc>
      </w:tr>
      <w:tr w:rsidR="006B476B" w:rsidRPr="00F442C7" w14:paraId="0C9B1DDE" w14:textId="77777777" w:rsidTr="006B476B">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773" w:type="dxa"/>
            <w:shd w:val="clear" w:color="auto" w:fill="D9E2F3" w:themeFill="accent1" w:themeFillTint="33"/>
            <w:vAlign w:val="center"/>
          </w:tcPr>
          <w:p w14:paraId="0179F896" w14:textId="77777777" w:rsidR="006B476B" w:rsidRPr="00A22790" w:rsidRDefault="006B476B" w:rsidP="006B476B">
            <w:pPr>
              <w:rPr>
                <w:b w:val="0"/>
                <w:bCs w:val="0"/>
                <w:color w:val="2F5496" w:themeColor="accent1" w:themeShade="BF"/>
                <w:sz w:val="18"/>
                <w:szCs w:val="18"/>
              </w:rPr>
            </w:pPr>
            <w:proofErr w:type="spellStart"/>
            <w:r w:rsidRPr="00A22790">
              <w:rPr>
                <w:color w:val="2F5496" w:themeColor="accent1" w:themeShade="BF"/>
                <w:sz w:val="18"/>
                <w:szCs w:val="18"/>
              </w:rPr>
              <w:t>Seminar</w:t>
            </w:r>
            <w:proofErr w:type="spellEnd"/>
          </w:p>
        </w:tc>
        <w:tc>
          <w:tcPr>
            <w:tcW w:w="1455" w:type="dxa"/>
            <w:shd w:val="clear" w:color="auto" w:fill="D9E2F3" w:themeFill="accent1" w:themeFillTint="33"/>
            <w:vAlign w:val="center"/>
          </w:tcPr>
          <w:p w14:paraId="3F424272" w14:textId="77777777" w:rsidR="006B476B" w:rsidRPr="00A22790" w:rsidRDefault="006B476B" w:rsidP="006B476B">
            <w:pPr>
              <w:cnfStyle w:val="000000100000" w:firstRow="0" w:lastRow="0" w:firstColumn="0" w:lastColumn="0" w:oddVBand="0" w:evenVBand="0" w:oddHBand="1" w:evenHBand="0" w:firstRowFirstColumn="0" w:firstRowLastColumn="0" w:lastRowFirstColumn="0" w:lastRowLastColumn="0"/>
              <w:rPr>
                <w:b/>
                <w:bCs/>
                <w:color w:val="2F5496" w:themeColor="accent1" w:themeShade="BF"/>
                <w:sz w:val="18"/>
                <w:szCs w:val="18"/>
              </w:rPr>
            </w:pPr>
            <w:proofErr w:type="spellStart"/>
            <w:r w:rsidRPr="00A22790">
              <w:rPr>
                <w:color w:val="2F5496" w:themeColor="accent1" w:themeShade="BF"/>
                <w:sz w:val="18"/>
                <w:szCs w:val="18"/>
              </w:rPr>
              <w:t>Location</w:t>
            </w:r>
            <w:proofErr w:type="spellEnd"/>
          </w:p>
        </w:tc>
        <w:tc>
          <w:tcPr>
            <w:tcW w:w="1456" w:type="dxa"/>
            <w:shd w:val="clear" w:color="auto" w:fill="D9E2F3" w:themeFill="accent1" w:themeFillTint="33"/>
            <w:vAlign w:val="center"/>
          </w:tcPr>
          <w:p w14:paraId="6BFBF2D8" w14:textId="77777777" w:rsidR="006B476B" w:rsidRPr="00A22790" w:rsidRDefault="006B476B" w:rsidP="006B476B">
            <w:pPr>
              <w:cnfStyle w:val="000000100000" w:firstRow="0" w:lastRow="0" w:firstColumn="0" w:lastColumn="0" w:oddVBand="0" w:evenVBand="0" w:oddHBand="1" w:evenHBand="0" w:firstRowFirstColumn="0" w:firstRowLastColumn="0" w:lastRowFirstColumn="0" w:lastRowLastColumn="0"/>
              <w:rPr>
                <w:b/>
                <w:bCs/>
                <w:color w:val="2F5496" w:themeColor="accent1" w:themeShade="BF"/>
                <w:sz w:val="18"/>
                <w:szCs w:val="18"/>
              </w:rPr>
            </w:pPr>
            <w:proofErr w:type="spellStart"/>
            <w:r w:rsidRPr="00A22790">
              <w:rPr>
                <w:color w:val="2F5496" w:themeColor="accent1" w:themeShade="BF"/>
                <w:sz w:val="18"/>
                <w:szCs w:val="18"/>
              </w:rPr>
              <w:t>Dates</w:t>
            </w:r>
            <w:proofErr w:type="spellEnd"/>
          </w:p>
        </w:tc>
        <w:tc>
          <w:tcPr>
            <w:tcW w:w="1455" w:type="dxa"/>
            <w:shd w:val="clear" w:color="auto" w:fill="D9E2F3" w:themeFill="accent1" w:themeFillTint="33"/>
            <w:vAlign w:val="center"/>
          </w:tcPr>
          <w:p w14:paraId="3BA02F32" w14:textId="77777777" w:rsidR="006B476B" w:rsidRPr="00A22790" w:rsidRDefault="006B476B" w:rsidP="006B476B">
            <w:pPr>
              <w:cnfStyle w:val="000000100000" w:firstRow="0" w:lastRow="0" w:firstColumn="0" w:lastColumn="0" w:oddVBand="0" w:evenVBand="0" w:oddHBand="1" w:evenHBand="0" w:firstRowFirstColumn="0" w:firstRowLastColumn="0" w:lastRowFirstColumn="0" w:lastRowLastColumn="0"/>
              <w:rPr>
                <w:b/>
                <w:bCs/>
                <w:color w:val="2F5496" w:themeColor="accent1" w:themeShade="BF"/>
                <w:sz w:val="18"/>
                <w:szCs w:val="18"/>
              </w:rPr>
            </w:pPr>
            <w:proofErr w:type="spellStart"/>
            <w:r w:rsidRPr="00A22790">
              <w:rPr>
                <w:color w:val="2F5496" w:themeColor="accent1" w:themeShade="BF"/>
                <w:sz w:val="18"/>
                <w:szCs w:val="18"/>
              </w:rPr>
              <w:t>Time</w:t>
            </w:r>
            <w:proofErr w:type="spellEnd"/>
          </w:p>
        </w:tc>
        <w:tc>
          <w:tcPr>
            <w:tcW w:w="1456" w:type="dxa"/>
            <w:shd w:val="clear" w:color="auto" w:fill="D9E2F3" w:themeFill="accent1" w:themeFillTint="33"/>
            <w:vAlign w:val="center"/>
          </w:tcPr>
          <w:p w14:paraId="0B3F6C35" w14:textId="77777777" w:rsidR="006B476B" w:rsidRPr="00A22790" w:rsidRDefault="006B476B" w:rsidP="006B476B">
            <w:pPr>
              <w:cnfStyle w:val="000000100000" w:firstRow="0" w:lastRow="0" w:firstColumn="0" w:lastColumn="0" w:oddVBand="0" w:evenVBand="0" w:oddHBand="1" w:evenHBand="0" w:firstRowFirstColumn="0" w:firstRowLastColumn="0" w:lastRowFirstColumn="0" w:lastRowLastColumn="0"/>
              <w:rPr>
                <w:b/>
                <w:bCs/>
                <w:color w:val="2F5496" w:themeColor="accent1" w:themeShade="BF"/>
                <w:sz w:val="18"/>
                <w:szCs w:val="18"/>
              </w:rPr>
            </w:pPr>
            <w:proofErr w:type="spellStart"/>
            <w:r w:rsidRPr="00A22790">
              <w:rPr>
                <w:color w:val="2F5496" w:themeColor="accent1" w:themeShade="BF"/>
                <w:sz w:val="18"/>
                <w:szCs w:val="18"/>
              </w:rPr>
              <w:t>CPDs</w:t>
            </w:r>
            <w:proofErr w:type="spellEnd"/>
          </w:p>
        </w:tc>
        <w:tc>
          <w:tcPr>
            <w:tcW w:w="1455" w:type="dxa"/>
            <w:shd w:val="clear" w:color="auto" w:fill="D9E2F3" w:themeFill="accent1" w:themeFillTint="33"/>
            <w:vAlign w:val="center"/>
          </w:tcPr>
          <w:p w14:paraId="1B26D4F8" w14:textId="77777777" w:rsidR="006B476B" w:rsidRPr="00A22790" w:rsidRDefault="006B476B" w:rsidP="006B476B">
            <w:pPr>
              <w:cnfStyle w:val="000000100000" w:firstRow="0" w:lastRow="0" w:firstColumn="0" w:lastColumn="0" w:oddVBand="0" w:evenVBand="0" w:oddHBand="1" w:evenHBand="0" w:firstRowFirstColumn="0" w:firstRowLastColumn="0" w:lastRowFirstColumn="0" w:lastRowLastColumn="0"/>
              <w:rPr>
                <w:b/>
                <w:bCs/>
                <w:color w:val="2F5496" w:themeColor="accent1" w:themeShade="BF"/>
                <w:sz w:val="18"/>
                <w:szCs w:val="18"/>
              </w:rPr>
            </w:pPr>
            <w:proofErr w:type="spellStart"/>
            <w:r w:rsidRPr="00A22790">
              <w:rPr>
                <w:color w:val="2F5496" w:themeColor="accent1" w:themeShade="BF"/>
                <w:sz w:val="18"/>
                <w:szCs w:val="18"/>
              </w:rPr>
              <w:t>Instructor</w:t>
            </w:r>
            <w:proofErr w:type="spellEnd"/>
          </w:p>
        </w:tc>
        <w:tc>
          <w:tcPr>
            <w:tcW w:w="1456" w:type="dxa"/>
            <w:shd w:val="clear" w:color="auto" w:fill="D9E2F3" w:themeFill="accent1" w:themeFillTint="33"/>
            <w:vAlign w:val="center"/>
          </w:tcPr>
          <w:p w14:paraId="3BC4EBE9" w14:textId="77777777" w:rsidR="006B476B" w:rsidRPr="00A22790" w:rsidRDefault="006B476B" w:rsidP="006B476B">
            <w:pPr>
              <w:jc w:val="center"/>
              <w:cnfStyle w:val="000000100000" w:firstRow="0" w:lastRow="0" w:firstColumn="0" w:lastColumn="0" w:oddVBand="0" w:evenVBand="0" w:oddHBand="1" w:evenHBand="0" w:firstRowFirstColumn="0" w:firstRowLastColumn="0" w:lastRowFirstColumn="0" w:lastRowLastColumn="0"/>
              <w:rPr>
                <w:b/>
                <w:bCs/>
                <w:color w:val="2F5496" w:themeColor="accent1" w:themeShade="BF"/>
                <w:sz w:val="18"/>
                <w:szCs w:val="18"/>
              </w:rPr>
            </w:pPr>
            <w:proofErr w:type="spellStart"/>
            <w:r>
              <w:rPr>
                <w:color w:val="2F5496" w:themeColor="accent1" w:themeShade="BF"/>
                <w:sz w:val="18"/>
                <w:szCs w:val="18"/>
              </w:rPr>
              <w:t>Hrda</w:t>
            </w:r>
            <w:proofErr w:type="spellEnd"/>
            <w:r>
              <w:rPr>
                <w:color w:val="2F5496" w:themeColor="accent1" w:themeShade="BF"/>
                <w:sz w:val="18"/>
                <w:szCs w:val="18"/>
              </w:rPr>
              <w:t xml:space="preserve"> </w:t>
            </w:r>
            <w:proofErr w:type="spellStart"/>
            <w:r>
              <w:rPr>
                <w:color w:val="2F5496" w:themeColor="accent1" w:themeShade="BF"/>
                <w:sz w:val="18"/>
                <w:szCs w:val="18"/>
              </w:rPr>
              <w:t>subsidised</w:t>
            </w:r>
            <w:proofErr w:type="spellEnd"/>
          </w:p>
        </w:tc>
      </w:tr>
      <w:tr w:rsidR="006B476B" w:rsidRPr="00F442C7" w14:paraId="78716292" w14:textId="77777777" w:rsidTr="006B476B">
        <w:trPr>
          <w:cnfStyle w:val="000000010000" w:firstRow="0" w:lastRow="0" w:firstColumn="0" w:lastColumn="0" w:oddVBand="0" w:evenVBand="0" w:oddHBand="0" w:evenHBand="1"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773" w:type="dxa"/>
            <w:tcBorders>
              <w:bottom w:val="single" w:sz="2" w:space="0" w:color="8EAADB" w:themeColor="accent1" w:themeTint="99"/>
            </w:tcBorders>
            <w:shd w:val="clear" w:color="auto" w:fill="FFFFFF" w:themeFill="background1"/>
            <w:vAlign w:val="center"/>
          </w:tcPr>
          <w:p w14:paraId="35D5876B" w14:textId="77777777" w:rsidR="006B476B" w:rsidRPr="00A22790" w:rsidRDefault="006B476B" w:rsidP="006B476B">
            <w:pPr>
              <w:rPr>
                <w:color w:val="B01D42"/>
                <w:sz w:val="16"/>
                <w:szCs w:val="16"/>
              </w:rPr>
            </w:pPr>
            <w:proofErr w:type="spellStart"/>
            <w:r>
              <w:rPr>
                <w:color w:val="B01D42"/>
                <w:sz w:val="16"/>
                <w:szCs w:val="16"/>
              </w:rPr>
              <w:t>July</w:t>
            </w:r>
            <w:proofErr w:type="spellEnd"/>
          </w:p>
        </w:tc>
        <w:tc>
          <w:tcPr>
            <w:tcW w:w="1455" w:type="dxa"/>
            <w:tcBorders>
              <w:bottom w:val="single" w:sz="2" w:space="0" w:color="8EAADB" w:themeColor="accent1" w:themeTint="99"/>
            </w:tcBorders>
            <w:shd w:val="clear" w:color="auto" w:fill="FFFFFF" w:themeFill="background1"/>
            <w:vAlign w:val="center"/>
          </w:tcPr>
          <w:p w14:paraId="5BB8EF6F" w14:textId="77777777" w:rsidR="006B476B" w:rsidRPr="00A22790" w:rsidRDefault="006B476B" w:rsidP="006B476B">
            <w:pPr>
              <w:cnfStyle w:val="000000010000" w:firstRow="0" w:lastRow="0" w:firstColumn="0" w:lastColumn="0" w:oddVBand="0" w:evenVBand="0" w:oddHBand="0" w:evenHBand="1" w:firstRowFirstColumn="0" w:firstRowLastColumn="0" w:lastRowFirstColumn="0" w:lastRowLastColumn="0"/>
              <w:rPr>
                <w:color w:val="B01D42"/>
                <w:sz w:val="20"/>
                <w:szCs w:val="20"/>
              </w:rPr>
            </w:pPr>
          </w:p>
        </w:tc>
        <w:tc>
          <w:tcPr>
            <w:tcW w:w="1456" w:type="dxa"/>
            <w:tcBorders>
              <w:bottom w:val="single" w:sz="2" w:space="0" w:color="8EAADB" w:themeColor="accent1" w:themeTint="99"/>
            </w:tcBorders>
            <w:shd w:val="clear" w:color="auto" w:fill="FFFFFF" w:themeFill="background1"/>
            <w:vAlign w:val="center"/>
          </w:tcPr>
          <w:p w14:paraId="60C64DD0" w14:textId="77777777" w:rsidR="006B476B" w:rsidRPr="00A22790" w:rsidRDefault="006B476B" w:rsidP="006B476B">
            <w:pPr>
              <w:cnfStyle w:val="000000010000" w:firstRow="0" w:lastRow="0" w:firstColumn="0" w:lastColumn="0" w:oddVBand="0" w:evenVBand="0" w:oddHBand="0" w:evenHBand="1" w:firstRowFirstColumn="0" w:firstRowLastColumn="0" w:lastRowFirstColumn="0" w:lastRowLastColumn="0"/>
              <w:rPr>
                <w:color w:val="B01D42"/>
                <w:sz w:val="20"/>
                <w:szCs w:val="20"/>
              </w:rPr>
            </w:pPr>
          </w:p>
        </w:tc>
        <w:tc>
          <w:tcPr>
            <w:tcW w:w="1455" w:type="dxa"/>
            <w:tcBorders>
              <w:bottom w:val="single" w:sz="2" w:space="0" w:color="8EAADB" w:themeColor="accent1" w:themeTint="99"/>
            </w:tcBorders>
            <w:shd w:val="clear" w:color="auto" w:fill="FFFFFF" w:themeFill="background1"/>
            <w:vAlign w:val="center"/>
          </w:tcPr>
          <w:p w14:paraId="32A41242" w14:textId="77777777" w:rsidR="006B476B" w:rsidRPr="00A22790" w:rsidRDefault="006B476B" w:rsidP="006B476B">
            <w:pPr>
              <w:cnfStyle w:val="000000010000" w:firstRow="0" w:lastRow="0" w:firstColumn="0" w:lastColumn="0" w:oddVBand="0" w:evenVBand="0" w:oddHBand="0" w:evenHBand="1" w:firstRowFirstColumn="0" w:firstRowLastColumn="0" w:lastRowFirstColumn="0" w:lastRowLastColumn="0"/>
              <w:rPr>
                <w:color w:val="B01D42"/>
                <w:sz w:val="20"/>
                <w:szCs w:val="20"/>
              </w:rPr>
            </w:pPr>
          </w:p>
        </w:tc>
        <w:tc>
          <w:tcPr>
            <w:tcW w:w="1456" w:type="dxa"/>
            <w:tcBorders>
              <w:bottom w:val="single" w:sz="2" w:space="0" w:color="8EAADB" w:themeColor="accent1" w:themeTint="99"/>
            </w:tcBorders>
            <w:shd w:val="clear" w:color="auto" w:fill="FFFFFF" w:themeFill="background1"/>
            <w:vAlign w:val="center"/>
          </w:tcPr>
          <w:p w14:paraId="5B5D44D1" w14:textId="77777777" w:rsidR="006B476B" w:rsidRPr="00A22790" w:rsidRDefault="006B476B" w:rsidP="006B476B">
            <w:pPr>
              <w:cnfStyle w:val="000000010000" w:firstRow="0" w:lastRow="0" w:firstColumn="0" w:lastColumn="0" w:oddVBand="0" w:evenVBand="0" w:oddHBand="0" w:evenHBand="1" w:firstRowFirstColumn="0" w:firstRowLastColumn="0" w:lastRowFirstColumn="0" w:lastRowLastColumn="0"/>
              <w:rPr>
                <w:color w:val="B01D42"/>
                <w:sz w:val="20"/>
                <w:szCs w:val="20"/>
              </w:rPr>
            </w:pPr>
          </w:p>
        </w:tc>
        <w:tc>
          <w:tcPr>
            <w:tcW w:w="1455" w:type="dxa"/>
            <w:tcBorders>
              <w:bottom w:val="single" w:sz="2" w:space="0" w:color="8EAADB" w:themeColor="accent1" w:themeTint="99"/>
            </w:tcBorders>
            <w:shd w:val="clear" w:color="auto" w:fill="FFFFFF" w:themeFill="background1"/>
            <w:vAlign w:val="center"/>
          </w:tcPr>
          <w:p w14:paraId="2425F3C6" w14:textId="77777777" w:rsidR="006B476B" w:rsidRPr="00A22790" w:rsidRDefault="006B476B" w:rsidP="006B476B">
            <w:pPr>
              <w:cnfStyle w:val="000000010000" w:firstRow="0" w:lastRow="0" w:firstColumn="0" w:lastColumn="0" w:oddVBand="0" w:evenVBand="0" w:oddHBand="0" w:evenHBand="1" w:firstRowFirstColumn="0" w:firstRowLastColumn="0" w:lastRowFirstColumn="0" w:lastRowLastColumn="0"/>
              <w:rPr>
                <w:color w:val="B01D42"/>
                <w:sz w:val="20"/>
                <w:szCs w:val="20"/>
              </w:rPr>
            </w:pPr>
          </w:p>
        </w:tc>
        <w:tc>
          <w:tcPr>
            <w:tcW w:w="1456" w:type="dxa"/>
            <w:tcBorders>
              <w:bottom w:val="single" w:sz="2" w:space="0" w:color="8EAADB" w:themeColor="accent1" w:themeTint="99"/>
            </w:tcBorders>
            <w:shd w:val="clear" w:color="auto" w:fill="FFFFFF" w:themeFill="background1"/>
            <w:vAlign w:val="center"/>
          </w:tcPr>
          <w:p w14:paraId="5F05B158" w14:textId="77777777" w:rsidR="006B476B" w:rsidRPr="00A22790" w:rsidRDefault="006B476B" w:rsidP="006B476B">
            <w:pPr>
              <w:cnfStyle w:val="000000010000" w:firstRow="0" w:lastRow="0" w:firstColumn="0" w:lastColumn="0" w:oddVBand="0" w:evenVBand="0" w:oddHBand="0" w:evenHBand="1" w:firstRowFirstColumn="0" w:firstRowLastColumn="0" w:lastRowFirstColumn="0" w:lastRowLastColumn="0"/>
              <w:rPr>
                <w:color w:val="B01D42"/>
                <w:sz w:val="20"/>
                <w:szCs w:val="20"/>
              </w:rPr>
            </w:pPr>
          </w:p>
        </w:tc>
      </w:tr>
      <w:tr w:rsidR="006B476B" w:rsidRPr="00F442C7" w14:paraId="3806AF75" w14:textId="77777777" w:rsidTr="006B476B">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1773"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30DF6091" w14:textId="77777777" w:rsidR="006B476B" w:rsidRPr="00F01E1B" w:rsidRDefault="008F1E8C" w:rsidP="006B476B">
            <w:pPr>
              <w:rPr>
                <w:rStyle w:val="Hyperlink"/>
                <w:b w:val="0"/>
                <w:bCs w:val="0"/>
              </w:rPr>
            </w:pPr>
            <w:hyperlink r:id="rId38" w:history="1">
              <w:proofErr w:type="spellStart"/>
              <w:r w:rsidR="006B476B" w:rsidRPr="00EF0A83">
                <w:rPr>
                  <w:rStyle w:val="Hyperlink"/>
                  <w:b w:val="0"/>
                  <w:bCs w:val="0"/>
                </w:rPr>
                <w:t>Debt</w:t>
              </w:r>
              <w:proofErr w:type="spellEnd"/>
              <w:r w:rsidR="006B476B" w:rsidRPr="00EF0A83">
                <w:rPr>
                  <w:rStyle w:val="Hyperlink"/>
                  <w:b w:val="0"/>
                  <w:bCs w:val="0"/>
                </w:rPr>
                <w:t xml:space="preserve"> </w:t>
              </w:r>
              <w:proofErr w:type="spellStart"/>
              <w:r w:rsidR="006B476B" w:rsidRPr="00EF0A83">
                <w:rPr>
                  <w:rStyle w:val="Hyperlink"/>
                  <w:b w:val="0"/>
                  <w:bCs w:val="0"/>
                </w:rPr>
                <w:t>Collection</w:t>
              </w:r>
              <w:proofErr w:type="spellEnd"/>
              <w:r w:rsidR="006B476B" w:rsidRPr="00EF0A83">
                <w:rPr>
                  <w:rStyle w:val="Hyperlink"/>
                  <w:b w:val="0"/>
                  <w:bCs w:val="0"/>
                </w:rPr>
                <w:t xml:space="preserve"> </w:t>
              </w:r>
              <w:proofErr w:type="spellStart"/>
              <w:r w:rsidR="006B476B" w:rsidRPr="00EF0A83">
                <w:rPr>
                  <w:rStyle w:val="Hyperlink"/>
                  <w:b w:val="0"/>
                  <w:bCs w:val="0"/>
                </w:rPr>
                <w:t>Workshop</w:t>
              </w:r>
              <w:proofErr w:type="spellEnd"/>
            </w:hyperlink>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04887950" w14:textId="77777777" w:rsidR="006B476B" w:rsidRDefault="006B476B" w:rsidP="006B476B">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262626" w:themeColor="text1" w:themeTint="D9"/>
                <w:sz w:val="16"/>
                <w:szCs w:val="16"/>
              </w:rPr>
              <w:t>TBC</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02A2B55A" w14:textId="77777777" w:rsidR="006B476B" w:rsidRDefault="006B476B" w:rsidP="006B476B">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06/07</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3713F585" w14:textId="77777777" w:rsidR="006B476B" w:rsidRDefault="006B476B" w:rsidP="006B476B">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sidRPr="00DB0E7E">
              <w:rPr>
                <w:color w:val="000000" w:themeColor="text1"/>
                <w:sz w:val="16"/>
                <w:szCs w:val="16"/>
              </w:rPr>
              <w:t>09:</w:t>
            </w:r>
            <w:r>
              <w:rPr>
                <w:color w:val="000000" w:themeColor="text1"/>
                <w:sz w:val="16"/>
                <w:szCs w:val="16"/>
              </w:rPr>
              <w:t>00-12:15</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13BEAF29" w14:textId="77777777" w:rsidR="006B476B" w:rsidRDefault="006B476B" w:rsidP="006B476B">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6"/>
              </w:rPr>
            </w:pPr>
            <w:r>
              <w:rPr>
                <w:color w:val="000000" w:themeColor="text1"/>
                <w:sz w:val="16"/>
                <w:szCs w:val="16"/>
              </w:rPr>
              <w:t>3</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15527916" w14:textId="77777777" w:rsidR="006B476B" w:rsidRDefault="006B476B" w:rsidP="006B476B">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r>
              <w:rPr>
                <w:color w:val="000000" w:themeColor="text1"/>
                <w:sz w:val="16"/>
                <w:szCs w:val="16"/>
              </w:rPr>
              <w:t>Nicos Ioannou</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D9E2F3" w:themeFill="accent1" w:themeFillTint="33"/>
            <w:vAlign w:val="center"/>
          </w:tcPr>
          <w:p w14:paraId="17FBF585" w14:textId="77777777" w:rsidR="006B476B" w:rsidRDefault="006B476B" w:rsidP="006B476B">
            <w:pPr>
              <w:jc w:val="center"/>
              <w:cnfStyle w:val="000000100000" w:firstRow="0" w:lastRow="0" w:firstColumn="0" w:lastColumn="0" w:oddVBand="0" w:evenVBand="0" w:oddHBand="1" w:evenHBand="0" w:firstRowFirstColumn="0" w:firstRowLastColumn="0" w:lastRowFirstColumn="0" w:lastRowLastColumn="0"/>
              <w:rPr>
                <w:color w:val="262626" w:themeColor="text1" w:themeTint="D9"/>
                <w:sz w:val="16"/>
                <w:szCs w:val="16"/>
              </w:rPr>
            </w:pPr>
            <w:r>
              <w:rPr>
                <w:color w:val="000000" w:themeColor="text1"/>
                <w:sz w:val="16"/>
                <w:szCs w:val="16"/>
              </w:rPr>
              <w:t>NO</w:t>
            </w:r>
          </w:p>
        </w:tc>
      </w:tr>
      <w:tr w:rsidR="006B476B" w:rsidRPr="00F442C7" w14:paraId="21388F0E" w14:textId="77777777" w:rsidTr="006B476B">
        <w:trPr>
          <w:cnfStyle w:val="000000010000" w:firstRow="0" w:lastRow="0" w:firstColumn="0" w:lastColumn="0" w:oddVBand="0" w:evenVBand="0" w:oddHBand="0" w:evenHBand="1"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1773"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7385E18F" w14:textId="77777777" w:rsidR="006B476B" w:rsidRPr="00B0078D" w:rsidRDefault="008F1E8C" w:rsidP="006B476B">
            <w:hyperlink r:id="rId39" w:history="1">
              <w:r w:rsidR="006B476B" w:rsidRPr="00256BC4">
                <w:rPr>
                  <w:rStyle w:val="Hyperlink"/>
                  <w:b w:val="0"/>
                  <w:bCs w:val="0"/>
                </w:rPr>
                <w:t>Ηγετικές Δεξιότητες για Διευθυντικά Στελέχη</w:t>
              </w:r>
            </w:hyperlink>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722B24C8" w14:textId="77777777" w:rsidR="006B476B" w:rsidRDefault="006B476B" w:rsidP="006B476B">
            <w:pPr>
              <w:jc w:val="center"/>
              <w:cnfStyle w:val="000000010000" w:firstRow="0" w:lastRow="0" w:firstColumn="0" w:lastColumn="0" w:oddVBand="0" w:evenVBand="0" w:oddHBand="0" w:evenHBand="1" w:firstRowFirstColumn="0" w:firstRowLastColumn="0" w:lastRowFirstColumn="0" w:lastRowLastColumn="0"/>
              <w:rPr>
                <w:color w:val="262626" w:themeColor="text1" w:themeTint="D9"/>
                <w:sz w:val="16"/>
                <w:szCs w:val="16"/>
              </w:rPr>
            </w:pPr>
            <w:r>
              <w:rPr>
                <w:color w:val="000000" w:themeColor="text1"/>
                <w:sz w:val="16"/>
                <w:szCs w:val="16"/>
                <w:lang w:val="en-US"/>
              </w:rPr>
              <w:t>Live Online</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7C2EF3FB" w14:textId="77777777" w:rsidR="006B476B" w:rsidRDefault="006B476B" w:rsidP="006B476B">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Pr>
                <w:color w:val="000000" w:themeColor="text1"/>
                <w:sz w:val="16"/>
                <w:szCs w:val="16"/>
                <w:lang w:val="en-US"/>
              </w:rPr>
              <w:t>14/07</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3052D09B" w14:textId="77777777" w:rsidR="006B476B" w:rsidRPr="00DB0E7E" w:rsidRDefault="006B476B" w:rsidP="006B476B">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Pr>
                <w:color w:val="000000" w:themeColor="text1"/>
                <w:sz w:val="16"/>
                <w:szCs w:val="16"/>
                <w:lang w:val="en-US"/>
              </w:rPr>
              <w:t>09:00-13:15</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74199DDA" w14:textId="77777777" w:rsidR="006B476B" w:rsidRDefault="006B476B" w:rsidP="006B476B">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Pr>
                <w:color w:val="000000" w:themeColor="text1"/>
                <w:sz w:val="16"/>
                <w:szCs w:val="16"/>
                <w:lang w:val="en-US"/>
              </w:rPr>
              <w:t>4</w:t>
            </w:r>
          </w:p>
        </w:tc>
        <w:tc>
          <w:tcPr>
            <w:tcW w:w="1455"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15C9A258" w14:textId="77777777" w:rsidR="006B476B" w:rsidRDefault="006B476B" w:rsidP="006B476B">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Pr>
                <w:color w:val="000000" w:themeColor="text1"/>
                <w:sz w:val="16"/>
                <w:szCs w:val="16"/>
                <w:lang w:val="en-US"/>
              </w:rPr>
              <w:t>George Zervides</w:t>
            </w:r>
          </w:p>
        </w:tc>
        <w:tc>
          <w:tcPr>
            <w:tcW w:w="1456"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auto"/>
            <w:vAlign w:val="center"/>
          </w:tcPr>
          <w:p w14:paraId="7365BE0B" w14:textId="77777777" w:rsidR="006B476B" w:rsidRDefault="006B476B" w:rsidP="006B476B">
            <w:pPr>
              <w:jc w:val="center"/>
              <w:cnfStyle w:val="000000010000" w:firstRow="0" w:lastRow="0" w:firstColumn="0" w:lastColumn="0" w:oddVBand="0" w:evenVBand="0" w:oddHBand="0" w:evenHBand="1" w:firstRowFirstColumn="0" w:firstRowLastColumn="0" w:lastRowFirstColumn="0" w:lastRowLastColumn="0"/>
              <w:rPr>
                <w:color w:val="000000" w:themeColor="text1"/>
                <w:sz w:val="16"/>
                <w:szCs w:val="16"/>
              </w:rPr>
            </w:pPr>
            <w:r>
              <w:rPr>
                <w:color w:val="000000" w:themeColor="text1"/>
                <w:sz w:val="16"/>
                <w:szCs w:val="16"/>
                <w:lang w:val="en-US"/>
              </w:rPr>
              <w:t>NO</w:t>
            </w:r>
          </w:p>
        </w:tc>
      </w:tr>
    </w:tbl>
    <w:p w14:paraId="3DE0606A" w14:textId="77777777" w:rsidR="00FB0D3D" w:rsidRDefault="00FB0D3D" w:rsidP="00710853">
      <w:pPr>
        <w:rPr>
          <w:lang w:val="en-US"/>
        </w:rPr>
      </w:pPr>
    </w:p>
    <w:p w14:paraId="49575AEE" w14:textId="77777777" w:rsidR="00FB0D3D" w:rsidRPr="007A67A0" w:rsidRDefault="00FB0D3D" w:rsidP="00FB0D3D">
      <w:pPr>
        <w:jc w:val="both"/>
        <w:rPr>
          <w:rFonts w:ascii="Segoe UI" w:eastAsia="Trebuchet MS" w:hAnsi="Segoe UI" w:cs="Segoe UI"/>
          <w:color w:val="404040" w:themeColor="text1" w:themeTint="BF"/>
          <w:shd w:val="clear" w:color="auto" w:fill="FFFFFF"/>
          <w:lang w:val="en-US"/>
        </w:rPr>
      </w:pPr>
      <w:r w:rsidRPr="007A67A0">
        <w:rPr>
          <w:rFonts w:ascii="Segoe UI" w:eastAsia="Trebuchet MS" w:hAnsi="Segoe UI" w:cs="Segoe UI"/>
          <w:color w:val="404040" w:themeColor="text1" w:themeTint="BF"/>
          <w:shd w:val="clear" w:color="auto" w:fill="FFFFFF"/>
          <w:lang w:val="en-US"/>
        </w:rPr>
        <w:t xml:space="preserve">*Early Bird discounts apply per month. </w:t>
      </w:r>
    </w:p>
    <w:p w14:paraId="37482751" w14:textId="77777777" w:rsidR="00FB0D3D" w:rsidRPr="007A67A0" w:rsidRDefault="00FB0D3D" w:rsidP="00FB0D3D">
      <w:pPr>
        <w:jc w:val="both"/>
        <w:rPr>
          <w:rFonts w:ascii="Segoe UI" w:eastAsia="Trebuchet MS" w:hAnsi="Segoe UI" w:cs="Segoe UI"/>
          <w:color w:val="404040" w:themeColor="text1" w:themeTint="BF"/>
          <w:shd w:val="clear" w:color="auto" w:fill="FFFFFF"/>
          <w:lang w:val="en-US"/>
        </w:rPr>
      </w:pPr>
      <w:r w:rsidRPr="007A67A0">
        <w:rPr>
          <w:rFonts w:ascii="Segoe UI" w:eastAsia="Trebuchet MS" w:hAnsi="Segoe UI" w:cs="Segoe UI"/>
          <w:color w:val="404040" w:themeColor="text1" w:themeTint="BF"/>
          <w:shd w:val="clear" w:color="auto" w:fill="FFFFFF"/>
          <w:lang w:val="en-US"/>
        </w:rPr>
        <w:t xml:space="preserve">**Participations from the same company are entitled to further discounts. </w:t>
      </w:r>
    </w:p>
    <w:p w14:paraId="66191382" w14:textId="77777777" w:rsidR="00FB0D3D" w:rsidRPr="007A67A0" w:rsidRDefault="00FB0D3D" w:rsidP="00FB0D3D">
      <w:pPr>
        <w:jc w:val="both"/>
        <w:rPr>
          <w:rFonts w:ascii="Segoe UI" w:eastAsia="Trebuchet MS" w:hAnsi="Segoe UI" w:cs="Segoe UI"/>
          <w:color w:val="404040" w:themeColor="text1" w:themeTint="BF"/>
          <w:shd w:val="clear" w:color="auto" w:fill="FFFFFF"/>
          <w:lang w:val="en-US"/>
        </w:rPr>
      </w:pPr>
      <w:r w:rsidRPr="007A67A0">
        <w:rPr>
          <w:rFonts w:ascii="Segoe UI" w:eastAsia="Trebuchet MS" w:hAnsi="Segoe UI" w:cs="Segoe UI"/>
          <w:color w:val="404040" w:themeColor="text1" w:themeTint="BF"/>
          <w:shd w:val="clear" w:color="auto" w:fill="FFFFFF"/>
          <w:lang w:val="en-US"/>
        </w:rPr>
        <w:t xml:space="preserve">*Corporate Packages available </w:t>
      </w:r>
    </w:p>
    <w:p w14:paraId="6B0E4E32" w14:textId="77777777" w:rsidR="00FB0D3D" w:rsidRPr="009B6F9A" w:rsidRDefault="00FB0D3D" w:rsidP="00FB0D3D">
      <w:pPr>
        <w:jc w:val="both"/>
        <w:rPr>
          <w:lang w:val="en-GB"/>
        </w:rPr>
      </w:pPr>
    </w:p>
    <w:p w14:paraId="1EDACA8E" w14:textId="77777777" w:rsidR="00FB0D3D" w:rsidRPr="009E1411" w:rsidRDefault="00FB0D3D" w:rsidP="00FB0D3D">
      <w:pPr>
        <w:pStyle w:val="ICG-HEADING2"/>
        <w:rPr>
          <w:color w:val="0070C0"/>
          <w:lang w:val="en-US"/>
        </w:rPr>
      </w:pPr>
      <w:r w:rsidRPr="009E1411">
        <w:rPr>
          <w:color w:val="0070C0"/>
          <w:lang w:val="en-US"/>
        </w:rPr>
        <w:t xml:space="preserve">Additional Services offered </w:t>
      </w:r>
    </w:p>
    <w:p w14:paraId="4A995CC3" w14:textId="77777777" w:rsidR="00FB0D3D" w:rsidRPr="00230C12" w:rsidRDefault="00FB0D3D" w:rsidP="00FB0D3D">
      <w:pPr>
        <w:pStyle w:val="ListParagraph"/>
        <w:numPr>
          <w:ilvl w:val="0"/>
          <w:numId w:val="6"/>
        </w:numPr>
        <w:spacing w:line="240" w:lineRule="auto"/>
        <w:jc w:val="both"/>
        <w:rPr>
          <w:rFonts w:ascii="Arial" w:eastAsia="Arial" w:hAnsi="Arial" w:cs="Arial"/>
          <w:b/>
          <w:bCs/>
          <w:lang w:val="en-US"/>
        </w:rPr>
      </w:pPr>
      <w:r w:rsidRPr="00230C12">
        <w:rPr>
          <w:rFonts w:ascii="Arial" w:eastAsia="Arial" w:hAnsi="Arial" w:cs="Arial"/>
          <w:b/>
          <w:bCs/>
          <w:lang w:val="en-US"/>
        </w:rPr>
        <w:t xml:space="preserve">In-House Seminars </w:t>
      </w:r>
    </w:p>
    <w:p w14:paraId="02DF4C2E" w14:textId="4AFED9B8" w:rsidR="00FB0D3D" w:rsidRDefault="00FB0D3D" w:rsidP="00F7239F">
      <w:pPr>
        <w:pStyle w:val="ICG-BODYTEXT"/>
      </w:pPr>
      <w:r w:rsidRPr="009B6F9A">
        <w:t>Customized training should be at the core of every business.</w:t>
      </w:r>
      <w:r w:rsidR="00715574">
        <w:t xml:space="preserve"> </w:t>
      </w:r>
      <w:r w:rsidRPr="009B6F9A">
        <w:t xml:space="preserve">IPE offers In -house seminars, tailormade to your specific needs and training requirements. Our team of qualified experts are equipped with theory and practice, enhancing seminars that match your business objectives. These types of seminars can be held in small to large groups with content, duration, and level to be adjusted accordingly. Additionally, many of these seminars can be sponsored/subsidized by the Human Recourse Development Authority (HRDA), with IPE supporting you all the way through the application procedure (preparation, support </w:t>
      </w:r>
      <w:proofErr w:type="spellStart"/>
      <w:r w:rsidRPr="009B6F9A">
        <w:t>etc</w:t>
      </w:r>
      <w:proofErr w:type="spellEnd"/>
      <w:r w:rsidRPr="009B6F9A">
        <w:t xml:space="preserve">). The preexisting (announced) IPE seminars are offered as in-house as well with additional topics to be added, where requested. </w:t>
      </w:r>
    </w:p>
    <w:p w14:paraId="6950DB0D" w14:textId="77777777" w:rsidR="00715574" w:rsidRPr="009B6F9A" w:rsidRDefault="00715574" w:rsidP="00F7239F">
      <w:pPr>
        <w:pStyle w:val="ICG-BODYTEXT"/>
      </w:pPr>
    </w:p>
    <w:p w14:paraId="4B7A3B28" w14:textId="77777777" w:rsidR="00FB0D3D" w:rsidRPr="009B6F9A" w:rsidRDefault="00FB0D3D" w:rsidP="00F7239F">
      <w:pPr>
        <w:pStyle w:val="ICG-BODYTEXT"/>
      </w:pPr>
      <w:r w:rsidRPr="009B6F9A">
        <w:t>Our in-house training procedure includes:</w:t>
      </w:r>
    </w:p>
    <w:p w14:paraId="2B3C3B16" w14:textId="77777777" w:rsidR="00FB0D3D" w:rsidRPr="009B6F9A" w:rsidRDefault="00FB0D3D" w:rsidP="00715574">
      <w:pPr>
        <w:pStyle w:val="ICG-BODYTEXT"/>
        <w:numPr>
          <w:ilvl w:val="0"/>
          <w:numId w:val="8"/>
        </w:numPr>
      </w:pPr>
      <w:r w:rsidRPr="009B6F9A">
        <w:t>Meeting with client to assess needs</w:t>
      </w:r>
    </w:p>
    <w:p w14:paraId="40B38565" w14:textId="77777777" w:rsidR="00FB0D3D" w:rsidRPr="009B6F9A" w:rsidRDefault="00FB0D3D" w:rsidP="00715574">
      <w:pPr>
        <w:pStyle w:val="ICG-BODYTEXT"/>
        <w:numPr>
          <w:ilvl w:val="0"/>
          <w:numId w:val="8"/>
        </w:numPr>
      </w:pPr>
      <w:r w:rsidRPr="009B6F9A">
        <w:t xml:space="preserve">Identifying the appropriate trainer/topics </w:t>
      </w:r>
    </w:p>
    <w:p w14:paraId="42115BB1" w14:textId="2F2D506E" w:rsidR="00FB0D3D" w:rsidRPr="009B6F9A" w:rsidRDefault="00FB0D3D" w:rsidP="00715574">
      <w:pPr>
        <w:pStyle w:val="ICG-BODYTEXT"/>
        <w:numPr>
          <w:ilvl w:val="0"/>
          <w:numId w:val="8"/>
        </w:numPr>
      </w:pPr>
      <w:r w:rsidRPr="009B6F9A">
        <w:t>Preparatory meetings (when, where how long, presentations</w:t>
      </w:r>
      <w:r w:rsidR="0067737C">
        <w:t>,</w:t>
      </w:r>
      <w:r w:rsidRPr="009B6F9A">
        <w:t xml:space="preserve"> etc</w:t>
      </w:r>
      <w:r w:rsidR="0067737C">
        <w:t>.</w:t>
      </w:r>
      <w:r w:rsidRPr="009B6F9A">
        <w:t xml:space="preserve">) </w:t>
      </w:r>
    </w:p>
    <w:p w14:paraId="2EF773A3" w14:textId="77777777" w:rsidR="00FB0D3D" w:rsidRPr="009B6F9A" w:rsidRDefault="00FB0D3D" w:rsidP="00715574">
      <w:pPr>
        <w:pStyle w:val="ICG-BODYTEXT"/>
        <w:numPr>
          <w:ilvl w:val="0"/>
          <w:numId w:val="8"/>
        </w:numPr>
      </w:pPr>
      <w:r w:rsidRPr="009B6F9A">
        <w:t xml:space="preserve">Assisting on HRDA procedures </w:t>
      </w:r>
    </w:p>
    <w:p w14:paraId="661C01FD" w14:textId="77777777" w:rsidR="00FB0D3D" w:rsidRPr="009B6F9A" w:rsidRDefault="00FB0D3D" w:rsidP="00715574">
      <w:pPr>
        <w:pStyle w:val="ICG-BODYTEXT"/>
        <w:numPr>
          <w:ilvl w:val="0"/>
          <w:numId w:val="8"/>
        </w:numPr>
      </w:pPr>
      <w:r w:rsidRPr="009B6F9A">
        <w:t xml:space="preserve">Day of event support </w:t>
      </w:r>
    </w:p>
    <w:p w14:paraId="5B853594" w14:textId="77777777" w:rsidR="00FB0D3D" w:rsidRPr="009B6F9A" w:rsidRDefault="00FB0D3D" w:rsidP="00715574">
      <w:pPr>
        <w:pStyle w:val="ICG-BODYTEXT"/>
        <w:numPr>
          <w:ilvl w:val="0"/>
          <w:numId w:val="8"/>
        </w:numPr>
      </w:pPr>
      <w:r w:rsidRPr="009B6F9A">
        <w:t xml:space="preserve">Questionnaire/certification </w:t>
      </w:r>
    </w:p>
    <w:p w14:paraId="20655379" w14:textId="77777777" w:rsidR="00FB0D3D" w:rsidRDefault="00FB0D3D" w:rsidP="00F7239F">
      <w:pPr>
        <w:pStyle w:val="ICG-BODYTEXT"/>
      </w:pPr>
    </w:p>
    <w:p w14:paraId="6A40013A" w14:textId="77777777" w:rsidR="00FB0D3D" w:rsidRPr="009B6F9A" w:rsidRDefault="00FB0D3D" w:rsidP="00FB0D3D">
      <w:pPr>
        <w:contextualSpacing/>
        <w:jc w:val="both"/>
      </w:pPr>
    </w:p>
    <w:p w14:paraId="347BF7B8" w14:textId="77777777" w:rsidR="00FB0D3D" w:rsidRDefault="00FB0D3D" w:rsidP="00FB0D3D">
      <w:pPr>
        <w:contextualSpacing/>
        <w:jc w:val="both"/>
      </w:pPr>
    </w:p>
    <w:p w14:paraId="12DB2C08" w14:textId="77777777" w:rsidR="00FB0D3D" w:rsidRDefault="00FB0D3D" w:rsidP="00FB0D3D">
      <w:pPr>
        <w:contextualSpacing/>
        <w:jc w:val="both"/>
      </w:pPr>
    </w:p>
    <w:p w14:paraId="7D34EEBE" w14:textId="77777777" w:rsidR="00FB0D3D" w:rsidRDefault="00FB0D3D" w:rsidP="00FB0D3D">
      <w:pPr>
        <w:contextualSpacing/>
        <w:jc w:val="both"/>
      </w:pPr>
    </w:p>
    <w:p w14:paraId="6252EFEA" w14:textId="77777777" w:rsidR="007A67A0" w:rsidRDefault="007A67A0" w:rsidP="00FB0D3D">
      <w:pPr>
        <w:contextualSpacing/>
        <w:jc w:val="both"/>
      </w:pPr>
    </w:p>
    <w:p w14:paraId="5C348234" w14:textId="77777777" w:rsidR="007A67A0" w:rsidRDefault="007A67A0" w:rsidP="00FB0D3D">
      <w:pPr>
        <w:contextualSpacing/>
        <w:jc w:val="both"/>
      </w:pPr>
    </w:p>
    <w:p w14:paraId="72B7E5EF" w14:textId="77777777" w:rsidR="00FB0D3D" w:rsidRDefault="00FB0D3D" w:rsidP="00FB0D3D">
      <w:pPr>
        <w:contextualSpacing/>
        <w:jc w:val="both"/>
      </w:pPr>
    </w:p>
    <w:p w14:paraId="13FCE5DB" w14:textId="77777777" w:rsidR="00FB0D3D" w:rsidRPr="007A67A0" w:rsidRDefault="00FB0D3D" w:rsidP="00FB0D3D">
      <w:pPr>
        <w:pStyle w:val="ListParagraph"/>
        <w:numPr>
          <w:ilvl w:val="0"/>
          <w:numId w:val="6"/>
        </w:numPr>
        <w:spacing w:before="175" w:line="240" w:lineRule="auto"/>
        <w:jc w:val="both"/>
        <w:rPr>
          <w:rFonts w:ascii="Arial" w:eastAsia="Arial" w:hAnsi="Arial" w:cs="Arial"/>
          <w:b/>
          <w:bCs/>
          <w:lang w:val="en-US"/>
        </w:rPr>
      </w:pPr>
      <w:r w:rsidRPr="007A67A0">
        <w:rPr>
          <w:rFonts w:ascii="Arial" w:eastAsia="Arial" w:hAnsi="Arial" w:cs="Arial"/>
          <w:b/>
          <w:bCs/>
          <w:lang w:val="en-US"/>
        </w:rPr>
        <w:t xml:space="preserve">On-Demand Training offered by </w:t>
      </w:r>
      <w:proofErr w:type="spellStart"/>
      <w:r w:rsidRPr="007A67A0">
        <w:rPr>
          <w:rFonts w:ascii="Arial" w:eastAsia="Arial" w:hAnsi="Arial" w:cs="Arial"/>
          <w:b/>
          <w:bCs/>
          <w:lang w:val="en-US"/>
        </w:rPr>
        <w:t>Vinciworks</w:t>
      </w:r>
      <w:proofErr w:type="spellEnd"/>
      <w:r w:rsidRPr="007A67A0">
        <w:rPr>
          <w:rFonts w:ascii="Arial" w:eastAsia="Arial" w:hAnsi="Arial" w:cs="Arial"/>
          <w:b/>
          <w:bCs/>
          <w:lang w:val="en-US"/>
        </w:rPr>
        <w:t xml:space="preserve"> </w:t>
      </w:r>
    </w:p>
    <w:p w14:paraId="00CAA85B" w14:textId="5717FCC8" w:rsidR="00FB0D3D" w:rsidRPr="00675E13" w:rsidRDefault="00FB0D3D" w:rsidP="00FB0D3D">
      <w:pPr>
        <w:jc w:val="both"/>
        <w:rPr>
          <w:rFonts w:ascii="Segoe UI" w:eastAsia="Trebuchet MS" w:hAnsi="Segoe UI" w:cs="Segoe UI"/>
          <w:color w:val="404040" w:themeColor="text1" w:themeTint="BF"/>
          <w:shd w:val="clear" w:color="auto" w:fill="FFFFFF"/>
          <w:lang w:val="en-US"/>
        </w:rPr>
      </w:pPr>
      <w:r w:rsidRPr="00675E13">
        <w:rPr>
          <w:rFonts w:ascii="Segoe UI" w:eastAsia="Trebuchet MS" w:hAnsi="Segoe UI" w:cs="Segoe UI"/>
          <w:color w:val="404040" w:themeColor="text1" w:themeTint="BF"/>
          <w:shd w:val="clear" w:color="auto" w:fill="FFFFFF"/>
          <w:lang w:val="en-US"/>
        </w:rPr>
        <w:t xml:space="preserve">Readymade e- courses allowing for greater flexibility in completing </w:t>
      </w:r>
      <w:proofErr w:type="gramStart"/>
      <w:r w:rsidRPr="00675E13">
        <w:rPr>
          <w:rFonts w:ascii="Segoe UI" w:eastAsia="Trebuchet MS" w:hAnsi="Segoe UI" w:cs="Segoe UI"/>
          <w:color w:val="404040" w:themeColor="text1" w:themeTint="BF"/>
          <w:shd w:val="clear" w:color="auto" w:fill="FFFFFF"/>
          <w:lang w:val="en-US"/>
        </w:rPr>
        <w:t>coursework .</w:t>
      </w:r>
      <w:proofErr w:type="gramEnd"/>
      <w:r w:rsidRPr="00675E13">
        <w:rPr>
          <w:rFonts w:ascii="Segoe UI" w:eastAsia="Trebuchet MS" w:hAnsi="Segoe UI" w:cs="Segoe UI"/>
          <w:color w:val="404040" w:themeColor="text1" w:themeTint="BF"/>
          <w:shd w:val="clear" w:color="auto" w:fill="FFFFFF"/>
          <w:lang w:val="en-US"/>
        </w:rPr>
        <w:t xml:space="preserve"> Our courses are available 24/</w:t>
      </w:r>
      <w:proofErr w:type="gramStart"/>
      <w:r w:rsidRPr="00675E13">
        <w:rPr>
          <w:rFonts w:ascii="Segoe UI" w:eastAsia="Trebuchet MS" w:hAnsi="Segoe UI" w:cs="Segoe UI"/>
          <w:color w:val="404040" w:themeColor="text1" w:themeTint="BF"/>
          <w:shd w:val="clear" w:color="auto" w:fill="FFFFFF"/>
          <w:lang w:val="en-US"/>
        </w:rPr>
        <w:t>7 ,</w:t>
      </w:r>
      <w:proofErr w:type="gramEnd"/>
      <w:r w:rsidRPr="00675E13">
        <w:rPr>
          <w:rFonts w:ascii="Segoe UI" w:eastAsia="Trebuchet MS" w:hAnsi="Segoe UI" w:cs="Segoe UI"/>
          <w:color w:val="404040" w:themeColor="text1" w:themeTint="BF"/>
          <w:shd w:val="clear" w:color="auto" w:fill="FFFFFF"/>
          <w:lang w:val="en-US"/>
        </w:rPr>
        <w:t xml:space="preserve"> continuously updated to include latest regulations, covering all compliance and regulatory issues. Each course is consisted of specific modules and exercises to test understanding as well as real life scenarios.  Topics range from Anti Money Laundering and Anti bribery &amp; corruption to Data Security and Equality and Diversity</w:t>
      </w:r>
    </w:p>
    <w:p w14:paraId="79A95B62" w14:textId="77777777" w:rsidR="00FB0D3D" w:rsidRPr="00675E13" w:rsidRDefault="00FB0D3D" w:rsidP="00FB0D3D">
      <w:pPr>
        <w:jc w:val="both"/>
        <w:rPr>
          <w:rFonts w:ascii="Segoe UI" w:eastAsia="Trebuchet MS" w:hAnsi="Segoe UI" w:cs="Segoe UI"/>
          <w:color w:val="404040" w:themeColor="text1" w:themeTint="BF"/>
          <w:shd w:val="clear" w:color="auto" w:fill="FFFFFF"/>
          <w:lang w:val="en-US"/>
        </w:rPr>
      </w:pPr>
      <w:r w:rsidRPr="00675E13">
        <w:rPr>
          <w:rFonts w:ascii="Segoe UI" w:eastAsia="Trebuchet MS" w:hAnsi="Segoe UI" w:cs="Segoe UI"/>
          <w:color w:val="404040" w:themeColor="text1" w:themeTint="BF"/>
          <w:shd w:val="clear" w:color="auto" w:fill="FFFFFF"/>
          <w:lang w:val="en-US"/>
        </w:rPr>
        <w:t>Why choose our e- courses?</w:t>
      </w:r>
    </w:p>
    <w:p w14:paraId="7123C4DF" w14:textId="77777777" w:rsidR="00FB0D3D" w:rsidRPr="00675E13" w:rsidRDefault="00FB0D3D" w:rsidP="00FB0D3D">
      <w:pPr>
        <w:pStyle w:val="ListParagraph"/>
        <w:numPr>
          <w:ilvl w:val="0"/>
          <w:numId w:val="7"/>
        </w:numPr>
        <w:spacing w:after="0" w:line="240" w:lineRule="auto"/>
        <w:contextualSpacing w:val="0"/>
        <w:jc w:val="both"/>
        <w:rPr>
          <w:rFonts w:ascii="Segoe UI" w:eastAsia="Trebuchet MS" w:hAnsi="Segoe UI" w:cs="Segoe UI"/>
          <w:color w:val="404040" w:themeColor="text1" w:themeTint="BF"/>
          <w:shd w:val="clear" w:color="auto" w:fill="FFFFFF"/>
          <w:lang w:val="en-US"/>
        </w:rPr>
      </w:pPr>
      <w:r w:rsidRPr="00675E13">
        <w:rPr>
          <w:rFonts w:ascii="Segoe UI" w:eastAsia="Trebuchet MS" w:hAnsi="Segoe UI" w:cs="Segoe UI"/>
          <w:color w:val="404040" w:themeColor="text1" w:themeTint="BF"/>
          <w:shd w:val="clear" w:color="auto" w:fill="FFFFFF"/>
          <w:lang w:val="en-US"/>
        </w:rPr>
        <w:t>Used by over 80,000 users worldwide in more than 60 countries</w:t>
      </w:r>
    </w:p>
    <w:p w14:paraId="04449793" w14:textId="77777777" w:rsidR="00FB0D3D" w:rsidRPr="00675E13" w:rsidRDefault="00FB0D3D" w:rsidP="00FB0D3D">
      <w:pPr>
        <w:pStyle w:val="ListParagraph"/>
        <w:numPr>
          <w:ilvl w:val="0"/>
          <w:numId w:val="7"/>
        </w:numPr>
        <w:spacing w:after="0" w:line="240" w:lineRule="auto"/>
        <w:contextualSpacing w:val="0"/>
        <w:jc w:val="both"/>
        <w:rPr>
          <w:rFonts w:ascii="Segoe UI" w:eastAsia="Trebuchet MS" w:hAnsi="Segoe UI" w:cs="Segoe UI"/>
          <w:color w:val="404040" w:themeColor="text1" w:themeTint="BF"/>
          <w:shd w:val="clear" w:color="auto" w:fill="FFFFFF"/>
          <w:lang w:val="en-US"/>
        </w:rPr>
      </w:pPr>
      <w:r w:rsidRPr="00675E13">
        <w:rPr>
          <w:rFonts w:ascii="Segoe UI" w:eastAsia="Trebuchet MS" w:hAnsi="Segoe UI" w:cs="Segoe UI"/>
          <w:color w:val="404040" w:themeColor="text1" w:themeTint="BF"/>
          <w:shd w:val="clear" w:color="auto" w:fill="FFFFFF"/>
          <w:lang w:val="en-US"/>
        </w:rPr>
        <w:t>Customizable modules to include internal firm policies</w:t>
      </w:r>
    </w:p>
    <w:p w14:paraId="56779FEB" w14:textId="77777777" w:rsidR="00FB0D3D" w:rsidRPr="00675E13" w:rsidRDefault="00FB0D3D" w:rsidP="00FB0D3D">
      <w:pPr>
        <w:pStyle w:val="ListParagraph"/>
        <w:numPr>
          <w:ilvl w:val="0"/>
          <w:numId w:val="7"/>
        </w:numPr>
        <w:spacing w:after="0" w:line="240" w:lineRule="auto"/>
        <w:contextualSpacing w:val="0"/>
        <w:jc w:val="both"/>
        <w:rPr>
          <w:rFonts w:ascii="Segoe UI" w:eastAsia="Trebuchet MS" w:hAnsi="Segoe UI" w:cs="Segoe UI"/>
          <w:color w:val="404040" w:themeColor="text1" w:themeTint="BF"/>
          <w:shd w:val="clear" w:color="auto" w:fill="FFFFFF"/>
          <w:lang w:val="en-US"/>
        </w:rPr>
      </w:pPr>
      <w:r w:rsidRPr="00675E13">
        <w:rPr>
          <w:rFonts w:ascii="Segoe UI" w:eastAsia="Trebuchet MS" w:hAnsi="Segoe UI" w:cs="Segoe UI"/>
          <w:color w:val="404040" w:themeColor="text1" w:themeTint="BF"/>
          <w:shd w:val="clear" w:color="auto" w:fill="FFFFFF"/>
          <w:lang w:val="en-US"/>
        </w:rPr>
        <w:t>Available 24/7</w:t>
      </w:r>
    </w:p>
    <w:p w14:paraId="741AC4E1" w14:textId="2B34CE3F" w:rsidR="00FB0D3D" w:rsidRDefault="00FB0D3D" w:rsidP="00FB0D3D">
      <w:pPr>
        <w:pStyle w:val="ListParagraph"/>
        <w:numPr>
          <w:ilvl w:val="0"/>
          <w:numId w:val="7"/>
        </w:numPr>
        <w:spacing w:after="0" w:line="240" w:lineRule="auto"/>
        <w:contextualSpacing w:val="0"/>
        <w:jc w:val="both"/>
        <w:rPr>
          <w:rFonts w:ascii="Segoe UI" w:eastAsia="Trebuchet MS" w:hAnsi="Segoe UI" w:cs="Segoe UI"/>
          <w:color w:val="404040" w:themeColor="text1" w:themeTint="BF"/>
          <w:shd w:val="clear" w:color="auto" w:fill="FFFFFF"/>
          <w:lang w:val="en-US"/>
        </w:rPr>
      </w:pPr>
      <w:r w:rsidRPr="00675E13">
        <w:rPr>
          <w:rFonts w:ascii="Segoe UI" w:eastAsia="Trebuchet MS" w:hAnsi="Segoe UI" w:cs="Segoe UI"/>
          <w:color w:val="404040" w:themeColor="text1" w:themeTint="BF"/>
          <w:shd w:val="clear" w:color="auto" w:fill="FFFFFF"/>
          <w:lang w:val="en-US"/>
        </w:rPr>
        <w:t xml:space="preserve">CPD Units available </w:t>
      </w:r>
    </w:p>
    <w:p w14:paraId="5AC97CC0" w14:textId="77777777" w:rsidR="00146451" w:rsidRPr="00146451" w:rsidRDefault="00146451" w:rsidP="00146451">
      <w:pPr>
        <w:pStyle w:val="ListParagraph"/>
        <w:spacing w:after="0" w:line="240" w:lineRule="auto"/>
        <w:contextualSpacing w:val="0"/>
        <w:jc w:val="both"/>
        <w:rPr>
          <w:rFonts w:ascii="Segoe UI" w:eastAsia="Trebuchet MS" w:hAnsi="Segoe UI" w:cs="Segoe UI"/>
          <w:color w:val="404040" w:themeColor="text1" w:themeTint="BF"/>
          <w:shd w:val="clear" w:color="auto" w:fill="FFFFFF"/>
          <w:lang w:val="en-US"/>
        </w:rPr>
      </w:pPr>
    </w:p>
    <w:p w14:paraId="41FFEC2A" w14:textId="77777777" w:rsidR="00FB0D3D" w:rsidRPr="00FB0D3D" w:rsidRDefault="00FB0D3D" w:rsidP="00FB0D3D">
      <w:pPr>
        <w:jc w:val="both"/>
        <w:rPr>
          <w:rFonts w:eastAsia="Times New Roman"/>
          <w:lang w:val="en-US"/>
        </w:rPr>
      </w:pPr>
      <w:r w:rsidRPr="00675E13">
        <w:rPr>
          <w:rFonts w:ascii="Segoe UI" w:eastAsia="Trebuchet MS" w:hAnsi="Segoe UI" w:cs="Segoe UI"/>
          <w:color w:val="404040" w:themeColor="text1" w:themeTint="BF"/>
          <w:shd w:val="clear" w:color="auto" w:fill="FFFFFF"/>
          <w:lang w:val="en-US"/>
        </w:rPr>
        <w:t>For more info, click</w:t>
      </w:r>
      <w:r w:rsidRPr="00FB0D3D">
        <w:rPr>
          <w:rFonts w:eastAsia="Times New Roman"/>
          <w:lang w:val="en-US"/>
        </w:rPr>
        <w:t xml:space="preserve"> </w:t>
      </w:r>
      <w:hyperlink r:id="rId40" w:history="1">
        <w:r w:rsidRPr="00675E13">
          <w:rPr>
            <w:rStyle w:val="Hyperlink"/>
            <w:rFonts w:ascii="Segoe UI" w:eastAsia="Times New Roman" w:hAnsi="Segoe UI" w:cs="Segoe UI"/>
            <w:lang w:val="en-US"/>
          </w:rPr>
          <w:t>here</w:t>
        </w:r>
      </w:hyperlink>
      <w:r w:rsidRPr="00675E13">
        <w:rPr>
          <w:rFonts w:ascii="Segoe UI" w:eastAsia="Times New Roman" w:hAnsi="Segoe UI" w:cs="Segoe UI"/>
          <w:lang w:val="en-US"/>
        </w:rPr>
        <w:t>.</w:t>
      </w:r>
    </w:p>
    <w:p w14:paraId="1213EDFD" w14:textId="77777777" w:rsidR="00FB0D3D" w:rsidRPr="00FB0D3D" w:rsidRDefault="00FB0D3D" w:rsidP="00FB0D3D">
      <w:pPr>
        <w:pStyle w:val="ListParagraph"/>
        <w:jc w:val="both"/>
        <w:rPr>
          <w:b/>
          <w:bCs/>
          <w:lang w:val="en-US"/>
        </w:rPr>
      </w:pPr>
    </w:p>
    <w:p w14:paraId="219DB783" w14:textId="77777777" w:rsidR="00FB0D3D" w:rsidRPr="00D44758" w:rsidRDefault="00FB0D3D" w:rsidP="00FB0D3D">
      <w:pPr>
        <w:pStyle w:val="ListParagraph"/>
        <w:numPr>
          <w:ilvl w:val="0"/>
          <w:numId w:val="6"/>
        </w:numPr>
        <w:spacing w:line="240" w:lineRule="auto"/>
        <w:jc w:val="both"/>
        <w:rPr>
          <w:rFonts w:ascii="Arial" w:eastAsia="Arial" w:hAnsi="Arial" w:cs="Arial"/>
          <w:b/>
          <w:bCs/>
          <w:lang w:val="en-US"/>
        </w:rPr>
      </w:pPr>
      <w:r w:rsidRPr="00D44758">
        <w:rPr>
          <w:rFonts w:ascii="Arial" w:eastAsia="Arial" w:hAnsi="Arial" w:cs="Arial"/>
          <w:b/>
          <w:bCs/>
          <w:lang w:val="en-US"/>
        </w:rPr>
        <w:t xml:space="preserve">Learning Management System Platform offered by Vinci Works </w:t>
      </w:r>
    </w:p>
    <w:p w14:paraId="234D0BF7" w14:textId="0376E0BC" w:rsidR="00FB0D3D" w:rsidRPr="00FB0D3D" w:rsidRDefault="00FB0D3D" w:rsidP="00FB0D3D">
      <w:pPr>
        <w:jc w:val="both"/>
        <w:rPr>
          <w:lang w:val="en-US"/>
        </w:rPr>
      </w:pPr>
      <w:r w:rsidRPr="00FB0D3D">
        <w:rPr>
          <w:lang w:val="en-US"/>
        </w:rPr>
        <w:t>The Compliance Learning Management System (CLMS) is a one-stop system for managing compliance, online courses, classroom training and policies at your firm and across multiple jurisdictions. Built in collaboration with 26 of the UK's leading law firms, the CLMS is used daily by 60 of the top 100 firms.</w:t>
      </w:r>
    </w:p>
    <w:p w14:paraId="26966E41" w14:textId="495DD6B4" w:rsidR="00FB0D3D" w:rsidRDefault="00FB0D3D" w:rsidP="00FB0D3D">
      <w:pPr>
        <w:jc w:val="both"/>
        <w:rPr>
          <w:lang w:val="en-US"/>
        </w:rPr>
      </w:pPr>
      <w:r w:rsidRPr="00FB0D3D">
        <w:rPr>
          <w:lang w:val="en-US"/>
        </w:rPr>
        <w:t xml:space="preserve">For more info, click </w:t>
      </w:r>
      <w:hyperlink r:id="rId41" w:history="1">
        <w:r w:rsidRPr="00FB0D3D">
          <w:rPr>
            <w:rStyle w:val="Hyperlink"/>
            <w:lang w:val="en-US"/>
          </w:rPr>
          <w:t>here</w:t>
        </w:r>
      </w:hyperlink>
      <w:r w:rsidRPr="00FB0D3D">
        <w:rPr>
          <w:lang w:val="en-US"/>
        </w:rPr>
        <w:t>.</w:t>
      </w:r>
    </w:p>
    <w:p w14:paraId="6DB85409" w14:textId="77777777" w:rsidR="00146451" w:rsidRPr="00FB0D3D" w:rsidRDefault="00146451" w:rsidP="00FB0D3D">
      <w:pPr>
        <w:jc w:val="both"/>
        <w:rPr>
          <w:lang w:val="en-US"/>
        </w:rPr>
      </w:pPr>
    </w:p>
    <w:p w14:paraId="74108A3A" w14:textId="77777777" w:rsidR="00FB0D3D" w:rsidRPr="00D44758" w:rsidRDefault="00FB0D3D" w:rsidP="00FB0D3D">
      <w:pPr>
        <w:pStyle w:val="ListParagraph"/>
        <w:numPr>
          <w:ilvl w:val="0"/>
          <w:numId w:val="6"/>
        </w:numPr>
        <w:spacing w:line="240" w:lineRule="auto"/>
        <w:jc w:val="both"/>
        <w:rPr>
          <w:rFonts w:ascii="Arial" w:eastAsia="Arial" w:hAnsi="Arial" w:cs="Arial"/>
          <w:b/>
          <w:bCs/>
          <w:lang w:val="en-US"/>
        </w:rPr>
      </w:pPr>
      <w:r w:rsidRPr="00D44758">
        <w:rPr>
          <w:rFonts w:ascii="Arial" w:eastAsia="Arial" w:hAnsi="Arial" w:cs="Arial"/>
          <w:b/>
          <w:bCs/>
          <w:lang w:val="en-US"/>
        </w:rPr>
        <w:t xml:space="preserve">Qualifications </w:t>
      </w:r>
    </w:p>
    <w:p w14:paraId="3993D260" w14:textId="77777777" w:rsidR="00FB0D3D" w:rsidRPr="00D44758" w:rsidRDefault="00FB0D3D" w:rsidP="00FB0D3D">
      <w:pPr>
        <w:jc w:val="both"/>
        <w:rPr>
          <w:rFonts w:ascii="Segoe UI" w:hAnsi="Segoe UI" w:cs="Segoe UI"/>
          <w:lang w:val="en-US"/>
        </w:rPr>
      </w:pPr>
      <w:r w:rsidRPr="00D44758">
        <w:rPr>
          <w:rFonts w:ascii="Segoe UI" w:hAnsi="Segoe UI" w:cs="Segoe UI"/>
          <w:lang w:val="en-US"/>
        </w:rPr>
        <w:t>Partnered up with well-known institutions we are thrilled to offer extensive knowledge to professionals based on the selected industry they currently work on.</w:t>
      </w:r>
    </w:p>
    <w:p w14:paraId="76FA77BA" w14:textId="77777777" w:rsidR="00FB0D3D" w:rsidRPr="00FB0D3D" w:rsidRDefault="00FB0D3D" w:rsidP="00FB0D3D">
      <w:pPr>
        <w:jc w:val="both"/>
        <w:rPr>
          <w:lang w:val="en-US"/>
        </w:rPr>
      </w:pPr>
    </w:p>
    <w:p w14:paraId="01D00606" w14:textId="77777777" w:rsidR="00FB0D3D" w:rsidRPr="00D44758" w:rsidRDefault="00FB0D3D" w:rsidP="00FB0D3D">
      <w:pPr>
        <w:pStyle w:val="ListParagraph"/>
        <w:numPr>
          <w:ilvl w:val="1"/>
          <w:numId w:val="6"/>
        </w:numPr>
        <w:spacing w:line="240" w:lineRule="auto"/>
        <w:jc w:val="both"/>
        <w:rPr>
          <w:rFonts w:ascii="Arial" w:hAnsi="Arial" w:cs="Arial"/>
          <w:b/>
          <w:bCs/>
          <w:lang w:val="en-US"/>
        </w:rPr>
      </w:pPr>
      <w:r w:rsidRPr="00D44758">
        <w:rPr>
          <w:rFonts w:ascii="Arial" w:hAnsi="Arial" w:cs="Arial"/>
          <w:b/>
          <w:bCs/>
          <w:lang w:val="en-US"/>
        </w:rPr>
        <w:t xml:space="preserve">Chartered Governance Institute UK and Ireland Qualifications </w:t>
      </w:r>
    </w:p>
    <w:p w14:paraId="2483B394" w14:textId="77777777" w:rsidR="00FB0D3D" w:rsidRPr="00D44758" w:rsidRDefault="00FB0D3D" w:rsidP="00FB0D3D">
      <w:pPr>
        <w:jc w:val="both"/>
        <w:rPr>
          <w:rFonts w:ascii="Segoe UI" w:hAnsi="Segoe UI" w:cs="Segoe UI"/>
          <w:lang w:val="en-US"/>
        </w:rPr>
      </w:pPr>
      <w:r w:rsidRPr="00D44758">
        <w:rPr>
          <w:rFonts w:ascii="Segoe UI" w:hAnsi="Segoe UI" w:cs="Segoe UI"/>
          <w:lang w:val="en-US"/>
        </w:rPr>
        <w:t>IPE is the exclusive partner of The Chartered Governance Institute UK and Ireland, the leading chartered membership and professional body specializing in governance, risk and compliance. With 125 years' experience, ICSA works with regulators and policy makers to champion high standards of governance and provide qualifications, training and guidance. With a worldwide presence of about 34,000 members and students in 80 countries, The Chartered Governance Institute supports organizations of all sizes across all sectors of the economy, including large corporates, SMEs, the public sector and charities.</w:t>
      </w:r>
    </w:p>
    <w:p w14:paraId="6B8CEC5D" w14:textId="77777777" w:rsidR="00FB0D3D" w:rsidRPr="00D44758" w:rsidRDefault="00FB0D3D" w:rsidP="00FB0D3D">
      <w:pPr>
        <w:jc w:val="both"/>
        <w:rPr>
          <w:rFonts w:ascii="Segoe UI" w:hAnsi="Segoe UI" w:cs="Segoe UI"/>
          <w:lang w:val="en-US"/>
        </w:rPr>
      </w:pPr>
      <w:r w:rsidRPr="00D44758">
        <w:rPr>
          <w:rFonts w:ascii="Segoe UI" w:hAnsi="Segoe UI" w:cs="Segoe UI"/>
          <w:lang w:val="en-US"/>
        </w:rPr>
        <w:t>The Chartered Governance Qualifying Program is the benchmark qualification for governance professionals. It builds a unique breadth of technical skills that equip you for a varied career at board level and is the most common route to Chartered status (</w:t>
      </w:r>
      <w:proofErr w:type="spellStart"/>
      <w:r w:rsidRPr="00D44758">
        <w:rPr>
          <w:rFonts w:ascii="Segoe UI" w:hAnsi="Segoe UI" w:cs="Segoe UI"/>
          <w:lang w:val="en-US"/>
        </w:rPr>
        <w:t>GradCG</w:t>
      </w:r>
      <w:proofErr w:type="spellEnd"/>
      <w:r w:rsidRPr="00D44758">
        <w:rPr>
          <w:rFonts w:ascii="Segoe UI" w:hAnsi="Segoe UI" w:cs="Segoe UI"/>
          <w:lang w:val="en-US"/>
        </w:rPr>
        <w:t xml:space="preserve">), validating your knowledge with an internationally respected accreditation. </w:t>
      </w:r>
    </w:p>
    <w:p w14:paraId="7FC1E3D5" w14:textId="77777777" w:rsidR="00FB0D3D" w:rsidRDefault="00FB0D3D" w:rsidP="00FB0D3D">
      <w:pPr>
        <w:jc w:val="both"/>
        <w:rPr>
          <w:rFonts w:ascii="Segoe UI" w:hAnsi="Segoe UI" w:cs="Segoe UI"/>
          <w:lang w:val="en-US"/>
        </w:rPr>
      </w:pPr>
      <w:r w:rsidRPr="00D44758">
        <w:rPr>
          <w:rFonts w:ascii="Segoe UI" w:hAnsi="Segoe UI" w:cs="Segoe UI"/>
          <w:lang w:val="en-US"/>
        </w:rPr>
        <w:t xml:space="preserve">Learn more about our ICSA governance courses </w:t>
      </w:r>
      <w:hyperlink r:id="rId42" w:history="1">
        <w:r w:rsidRPr="00D44758">
          <w:rPr>
            <w:rStyle w:val="Hyperlink"/>
            <w:rFonts w:ascii="Segoe UI" w:hAnsi="Segoe UI" w:cs="Segoe UI"/>
            <w:lang w:val="en-US"/>
          </w:rPr>
          <w:t>here</w:t>
        </w:r>
      </w:hyperlink>
      <w:r w:rsidRPr="00D44758">
        <w:rPr>
          <w:rFonts w:ascii="Segoe UI" w:hAnsi="Segoe UI" w:cs="Segoe UI"/>
          <w:lang w:val="en-US"/>
        </w:rPr>
        <w:t xml:space="preserve"> or visit </w:t>
      </w:r>
      <w:hyperlink r:id="rId43" w:history="1">
        <w:r w:rsidRPr="00D44758">
          <w:rPr>
            <w:rStyle w:val="Hyperlink"/>
            <w:rFonts w:ascii="Segoe UI" w:hAnsi="Segoe UI" w:cs="Segoe UI"/>
            <w:lang w:val="en-US"/>
          </w:rPr>
          <w:t>www.icsa.org.uk</w:t>
        </w:r>
      </w:hyperlink>
      <w:r w:rsidRPr="00D44758">
        <w:rPr>
          <w:rFonts w:ascii="Segoe UI" w:hAnsi="Segoe UI" w:cs="Segoe UI"/>
          <w:lang w:val="en-US"/>
        </w:rPr>
        <w:t>.</w:t>
      </w:r>
    </w:p>
    <w:p w14:paraId="002FBFD7" w14:textId="77777777" w:rsidR="00146451" w:rsidRPr="00D44758" w:rsidRDefault="00146451" w:rsidP="00FB0D3D">
      <w:pPr>
        <w:jc w:val="both"/>
        <w:rPr>
          <w:rFonts w:ascii="Segoe UI" w:hAnsi="Segoe UI" w:cs="Segoe UI"/>
          <w:lang w:val="en-US"/>
        </w:rPr>
      </w:pPr>
    </w:p>
    <w:p w14:paraId="4C4E6C65" w14:textId="77777777" w:rsidR="00FB0D3D" w:rsidRPr="00D44758" w:rsidRDefault="00FB0D3D" w:rsidP="00FB0D3D">
      <w:pPr>
        <w:jc w:val="both"/>
        <w:rPr>
          <w:rFonts w:ascii="Arial" w:hAnsi="Arial" w:cs="Arial"/>
          <w:lang w:val="en-US"/>
        </w:rPr>
      </w:pPr>
    </w:p>
    <w:p w14:paraId="77A14F01" w14:textId="77777777" w:rsidR="00FB0D3D" w:rsidRPr="00D44758" w:rsidRDefault="00FB0D3D" w:rsidP="00FB0D3D">
      <w:pPr>
        <w:pStyle w:val="ListParagraph"/>
        <w:numPr>
          <w:ilvl w:val="1"/>
          <w:numId w:val="6"/>
        </w:numPr>
        <w:spacing w:line="240" w:lineRule="auto"/>
        <w:jc w:val="both"/>
        <w:rPr>
          <w:rFonts w:ascii="Arial" w:hAnsi="Arial" w:cs="Arial"/>
          <w:b/>
          <w:bCs/>
          <w:lang w:val="en-US"/>
        </w:rPr>
      </w:pPr>
      <w:r w:rsidRPr="00D44758">
        <w:rPr>
          <w:rFonts w:ascii="Arial" w:hAnsi="Arial" w:cs="Arial"/>
          <w:b/>
          <w:bCs/>
          <w:lang w:val="en-US"/>
        </w:rPr>
        <w:t>Chartered Institute of Credit Management (CICM) QUALIFICATIONS</w:t>
      </w:r>
    </w:p>
    <w:p w14:paraId="0260E449" w14:textId="77777777" w:rsidR="00FB0D3D" w:rsidRPr="00D44758" w:rsidRDefault="00FB0D3D" w:rsidP="00FB0D3D">
      <w:pPr>
        <w:jc w:val="both"/>
        <w:rPr>
          <w:rFonts w:ascii="Segoe UI" w:hAnsi="Segoe UI" w:cs="Segoe UI"/>
          <w:lang w:val="en-US"/>
        </w:rPr>
      </w:pPr>
      <w:r w:rsidRPr="00D44758">
        <w:rPr>
          <w:rFonts w:ascii="Segoe UI" w:hAnsi="Segoe UI" w:cs="Segoe UI"/>
          <w:lang w:val="en-US"/>
        </w:rPr>
        <w:t>CICM is the world's largest recognized professional body for the credit community. Since 1939, the Institute has promoted the importance of credit management by influencing government policy and regulation and assisting credit professionals throughout their careers. Whether you are just starting out in your credit career or a seasoned executive with 25 years of experience, there is a CICM membership that is right for you. Join CICM to receive the recognition and assistance you deserve. The CICM Membership provides you with exclusive access to the Institute's website, the CM magazine, and the network of other CICM members.</w:t>
      </w:r>
    </w:p>
    <w:p w14:paraId="5A226F01" w14:textId="77777777" w:rsidR="00FB0D3D" w:rsidRPr="00D44758" w:rsidRDefault="00FB0D3D" w:rsidP="00FB0D3D">
      <w:pPr>
        <w:jc w:val="both"/>
        <w:rPr>
          <w:rFonts w:ascii="Segoe UI" w:hAnsi="Segoe UI" w:cs="Segoe UI"/>
          <w:lang w:val="en-US"/>
        </w:rPr>
      </w:pPr>
    </w:p>
    <w:p w14:paraId="760952D4" w14:textId="22E0A0D0" w:rsidR="00FB0D3D" w:rsidRPr="00D44758" w:rsidRDefault="00FB0D3D" w:rsidP="00FB0D3D">
      <w:pPr>
        <w:jc w:val="both"/>
        <w:rPr>
          <w:rFonts w:ascii="Segoe UI" w:hAnsi="Segoe UI" w:cs="Segoe UI"/>
          <w:lang w:val="en-US"/>
        </w:rPr>
      </w:pPr>
      <w:r w:rsidRPr="00D44758">
        <w:rPr>
          <w:rFonts w:ascii="Segoe UI" w:hAnsi="Segoe UI" w:cs="Segoe UI"/>
          <w:lang w:val="en-US"/>
        </w:rPr>
        <w:t xml:space="preserve">Learn more about our CICM qualifications/courses </w:t>
      </w:r>
      <w:hyperlink r:id="rId44" w:history="1">
        <w:r w:rsidRPr="00D44758">
          <w:rPr>
            <w:rStyle w:val="Hyperlink"/>
            <w:rFonts w:ascii="Segoe UI" w:hAnsi="Segoe UI" w:cs="Segoe UI"/>
            <w:lang w:val="en-US"/>
          </w:rPr>
          <w:t>here</w:t>
        </w:r>
      </w:hyperlink>
      <w:r w:rsidR="00D44758">
        <w:rPr>
          <w:rStyle w:val="Hyperlink"/>
          <w:rFonts w:ascii="Segoe UI" w:hAnsi="Segoe UI" w:cs="Segoe UI"/>
          <w:lang w:val="en-US"/>
        </w:rPr>
        <w:t>.</w:t>
      </w:r>
      <w:r w:rsidRPr="00D44758">
        <w:rPr>
          <w:rFonts w:ascii="Segoe UI" w:hAnsi="Segoe UI" w:cs="Segoe UI"/>
          <w:lang w:val="en-US"/>
        </w:rPr>
        <w:t xml:space="preserve"> </w:t>
      </w:r>
    </w:p>
    <w:p w14:paraId="5EBB7B36" w14:textId="77777777" w:rsidR="00FB0D3D" w:rsidRPr="00FB0D3D" w:rsidRDefault="00FB0D3D" w:rsidP="00FB0D3D">
      <w:pPr>
        <w:rPr>
          <w:lang w:val="en-US"/>
        </w:rPr>
      </w:pPr>
    </w:p>
    <w:p w14:paraId="5972AB8B" w14:textId="77777777" w:rsidR="00FB0D3D" w:rsidRPr="00FB0D3D" w:rsidRDefault="00FB0D3D" w:rsidP="00FB0D3D">
      <w:pPr>
        <w:rPr>
          <w:lang w:val="en-US"/>
        </w:rPr>
      </w:pPr>
    </w:p>
    <w:p w14:paraId="1F2BE70A" w14:textId="77777777" w:rsidR="00FB0D3D" w:rsidRPr="00FB0D3D" w:rsidRDefault="00FB0D3D" w:rsidP="00FB0D3D">
      <w:pPr>
        <w:rPr>
          <w:lang w:val="en-US"/>
        </w:rPr>
      </w:pPr>
    </w:p>
    <w:p w14:paraId="724B218D" w14:textId="77777777" w:rsidR="00FB0D3D" w:rsidRPr="00FB0D3D" w:rsidRDefault="00FB0D3D" w:rsidP="00FB0D3D">
      <w:pPr>
        <w:rPr>
          <w:lang w:val="en-US"/>
        </w:rPr>
      </w:pPr>
    </w:p>
    <w:p w14:paraId="475323E5" w14:textId="77777777" w:rsidR="00FB0D3D" w:rsidRPr="00FB0D3D" w:rsidRDefault="00FB0D3D" w:rsidP="00FB0D3D">
      <w:pPr>
        <w:rPr>
          <w:lang w:val="en-US"/>
        </w:rPr>
      </w:pPr>
    </w:p>
    <w:p w14:paraId="090CC111" w14:textId="5038D449" w:rsidR="00FB0D3D" w:rsidRPr="00710853" w:rsidRDefault="00FB0D3D" w:rsidP="00710853">
      <w:pPr>
        <w:rPr>
          <w:lang w:val="en-US"/>
        </w:rPr>
      </w:pPr>
    </w:p>
    <w:sectPr w:rsidR="00FB0D3D" w:rsidRPr="00710853" w:rsidSect="00710853">
      <w:headerReference w:type="even" r:id="rId45"/>
      <w:headerReference w:type="default" r:id="rId46"/>
      <w:footerReference w:type="even" r:id="rId47"/>
      <w:footerReference w:type="default" r:id="rId48"/>
      <w:headerReference w:type="first" r:id="rId49"/>
      <w:footerReference w:type="first" r:id="rId50"/>
      <w:pgSz w:w="11906" w:h="16838"/>
      <w:pgMar w:top="720" w:right="720" w:bottom="720" w:left="720"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B62C3" w14:textId="77777777" w:rsidR="0018347E" w:rsidRDefault="0018347E" w:rsidP="00C868A0">
      <w:pPr>
        <w:spacing w:after="0" w:line="240" w:lineRule="auto"/>
      </w:pPr>
      <w:r>
        <w:separator/>
      </w:r>
    </w:p>
  </w:endnote>
  <w:endnote w:type="continuationSeparator" w:id="0">
    <w:p w14:paraId="263D1E72" w14:textId="77777777" w:rsidR="0018347E" w:rsidRDefault="0018347E" w:rsidP="00C868A0">
      <w:pPr>
        <w:spacing w:after="0" w:line="240" w:lineRule="auto"/>
      </w:pPr>
      <w:r>
        <w:continuationSeparator/>
      </w:r>
    </w:p>
  </w:endnote>
  <w:endnote w:type="continuationNotice" w:id="1">
    <w:p w14:paraId="68856A7B" w14:textId="77777777" w:rsidR="0018347E" w:rsidRDefault="001834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C31FC" w14:textId="77777777" w:rsidR="005B1CD2" w:rsidRDefault="005B1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855791"/>
      <w:docPartObj>
        <w:docPartGallery w:val="Page Numbers (Bottom of Page)"/>
        <w:docPartUnique/>
      </w:docPartObj>
    </w:sdtPr>
    <w:sdtEndPr>
      <w:rPr>
        <w:noProof/>
      </w:rPr>
    </w:sdtEndPr>
    <w:sdtContent>
      <w:p w14:paraId="48688BA3" w14:textId="6BB817D9" w:rsidR="005B1CD2" w:rsidRDefault="005B1CD2" w:rsidP="005B1CD2">
        <w:pPr>
          <w:pStyle w:val="Footer"/>
        </w:pPr>
        <w:r>
          <w:fldChar w:fldCharType="begin"/>
        </w:r>
        <w:r>
          <w:instrText xml:space="preserve"> PAGE   \* MERGEFORMAT </w:instrText>
        </w:r>
        <w:r>
          <w:fldChar w:fldCharType="separate"/>
        </w:r>
        <w:r>
          <w:rPr>
            <w:noProof/>
          </w:rPr>
          <w:t>2</w:t>
        </w:r>
        <w:r>
          <w:rPr>
            <w:noProof/>
          </w:rPr>
          <w:fldChar w:fldCharType="end"/>
        </w:r>
        <w:r>
          <w:rPr>
            <w:noProof/>
            <w:lang w:val="en-GB"/>
          </w:rPr>
          <w:t>/9</w:t>
        </w:r>
      </w:p>
    </w:sdtContent>
  </w:sdt>
  <w:p w14:paraId="3F0F70C0" w14:textId="224EE9B5" w:rsidR="00C868A0" w:rsidRDefault="00C868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B3709" w14:textId="77777777" w:rsidR="005B1CD2" w:rsidRDefault="005B1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E18D0" w14:textId="77777777" w:rsidR="0018347E" w:rsidRDefault="0018347E" w:rsidP="00C868A0">
      <w:pPr>
        <w:spacing w:after="0" w:line="240" w:lineRule="auto"/>
      </w:pPr>
      <w:bookmarkStart w:id="0" w:name="_Hlk78276798"/>
      <w:bookmarkEnd w:id="0"/>
      <w:r>
        <w:separator/>
      </w:r>
    </w:p>
  </w:footnote>
  <w:footnote w:type="continuationSeparator" w:id="0">
    <w:p w14:paraId="2A30846B" w14:textId="77777777" w:rsidR="0018347E" w:rsidRDefault="0018347E" w:rsidP="00C868A0">
      <w:pPr>
        <w:spacing w:after="0" w:line="240" w:lineRule="auto"/>
      </w:pPr>
      <w:r>
        <w:continuationSeparator/>
      </w:r>
    </w:p>
  </w:footnote>
  <w:footnote w:type="continuationNotice" w:id="1">
    <w:p w14:paraId="2881FB09" w14:textId="77777777" w:rsidR="0018347E" w:rsidRDefault="001834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C55C" w14:textId="77777777" w:rsidR="005B1CD2" w:rsidRDefault="005B1C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28"/>
      <w:gridCol w:w="5228"/>
    </w:tblGrid>
    <w:tr w:rsidR="00227071" w:rsidRPr="0053636F" w14:paraId="1F6B33BA" w14:textId="77777777" w:rsidTr="00227071">
      <w:tc>
        <w:tcPr>
          <w:tcW w:w="5228" w:type="dxa"/>
        </w:tcPr>
        <w:p w14:paraId="692DDDC9" w14:textId="77777777" w:rsidR="00227071" w:rsidRDefault="00227071" w:rsidP="00227071">
          <w:pPr>
            <w:pStyle w:val="Header"/>
            <w:spacing w:line="276" w:lineRule="auto"/>
            <w:rPr>
              <w:rFonts w:ascii="Arial" w:hAnsi="Arial" w:cs="Arial"/>
              <w:b/>
              <w:bCs/>
              <w:color w:val="055FA9"/>
              <w:sz w:val="24"/>
              <w:szCs w:val="24"/>
              <w:lang w:val="en-US"/>
            </w:rPr>
          </w:pPr>
          <w:r w:rsidRPr="00227071">
            <w:rPr>
              <w:rFonts w:ascii="Arial" w:hAnsi="Arial" w:cs="Arial"/>
              <w:b/>
              <w:bCs/>
              <w:color w:val="055FA9"/>
              <w:sz w:val="24"/>
              <w:szCs w:val="24"/>
              <w:lang w:val="en-US"/>
            </w:rPr>
            <w:t>IPE's Autumn Seminar Calendar 2021</w:t>
          </w:r>
        </w:p>
        <w:p w14:paraId="2FC699B2" w14:textId="30619EC0" w:rsidR="00227071" w:rsidRPr="00227071" w:rsidRDefault="00227071" w:rsidP="00227071">
          <w:pPr>
            <w:pStyle w:val="Header"/>
            <w:spacing w:line="276" w:lineRule="auto"/>
            <w:rPr>
              <w:rFonts w:ascii="Arial" w:hAnsi="Arial" w:cs="Arial"/>
              <w:color w:val="001E46"/>
              <w:lang w:val="en-US"/>
            </w:rPr>
          </w:pPr>
        </w:p>
      </w:tc>
      <w:tc>
        <w:tcPr>
          <w:tcW w:w="5228" w:type="dxa"/>
        </w:tcPr>
        <w:p w14:paraId="71031C8D" w14:textId="57081B35" w:rsidR="00227071" w:rsidRPr="00227071" w:rsidRDefault="00227071" w:rsidP="00227071">
          <w:pPr>
            <w:pStyle w:val="Header"/>
            <w:jc w:val="right"/>
            <w:rPr>
              <w:rFonts w:ascii="Arial" w:hAnsi="Arial" w:cs="Arial"/>
              <w:b/>
              <w:bCs/>
              <w:color w:val="B01D42"/>
              <w:sz w:val="24"/>
              <w:szCs w:val="24"/>
              <w:lang w:val="en-US"/>
            </w:rPr>
          </w:pPr>
          <w:r w:rsidRPr="00227071">
            <w:rPr>
              <w:rFonts w:ascii="Arial" w:hAnsi="Arial" w:cs="Arial"/>
              <w:b/>
              <w:bCs/>
              <w:color w:val="B01D42"/>
              <w:sz w:val="24"/>
              <w:szCs w:val="24"/>
              <w:lang w:val="en-US"/>
            </w:rPr>
            <w:t>Every step begins with knowledge</w:t>
          </w:r>
        </w:p>
      </w:tc>
    </w:tr>
  </w:tbl>
  <w:p w14:paraId="64D17285" w14:textId="6D08B630" w:rsidR="00227071" w:rsidRPr="00227071" w:rsidRDefault="00932739" w:rsidP="00227071">
    <w:pPr>
      <w:pStyle w:val="Header"/>
      <w:rPr>
        <w:lang w:val="en-US"/>
      </w:rPr>
    </w:pPr>
    <w:r>
      <w:rPr>
        <w:noProof/>
        <w:lang w:val="en-US"/>
      </w:rPr>
      <mc:AlternateContent>
        <mc:Choice Requires="wps">
          <w:drawing>
            <wp:anchor distT="0" distB="0" distL="114300" distR="114300" simplePos="0" relativeHeight="251660291" behindDoc="0" locked="0" layoutInCell="1" allowOverlap="1" wp14:anchorId="7BA218BA" wp14:editId="754C445B">
              <wp:simplePos x="0" y="0"/>
              <wp:positionH relativeFrom="page">
                <wp:posOffset>635</wp:posOffset>
              </wp:positionH>
              <wp:positionV relativeFrom="paragraph">
                <wp:posOffset>144964</wp:posOffset>
              </wp:positionV>
              <wp:extent cx="7560000" cy="10800"/>
              <wp:effectExtent l="0" t="0" r="0" b="0"/>
              <wp:wrapNone/>
              <wp:docPr id="9" name="Rectangle 9"/>
              <wp:cNvGraphicFramePr/>
              <a:graphic xmlns:a="http://schemas.openxmlformats.org/drawingml/2006/main">
                <a:graphicData uri="http://schemas.microsoft.com/office/word/2010/wordprocessingShape">
                  <wps:wsp>
                    <wps:cNvSpPr/>
                    <wps:spPr>
                      <a:xfrm>
                        <a:off x="0" y="0"/>
                        <a:ext cx="7560000" cy="108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4C57C" id="Rectangle 9" o:spid="_x0000_s1026" style="position:absolute;margin-left:.05pt;margin-top:11.4pt;width:595.3pt;height:.85pt;z-index:25166029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" fillcolor="#d8d8d8 [2732]" stroked="f" strokeweight="1pt">
              <w10:wrap anchorx="page"/>
            </v:rect>
          </w:pict>
        </mc:Fallback>
      </mc:AlternateContent>
    </w:r>
    <w:r w:rsidR="00710853">
      <w:rPr>
        <w:noProof/>
        <w:lang w:val="en-US"/>
      </w:rPr>
      <mc:AlternateContent>
        <mc:Choice Requires="wps">
          <w:drawing>
            <wp:anchor distT="0" distB="0" distL="114300" distR="114300" simplePos="0" relativeHeight="251658242" behindDoc="0" locked="0" layoutInCell="1" allowOverlap="1" wp14:anchorId="53DF204A" wp14:editId="348CD737">
              <wp:simplePos x="0" y="0"/>
              <wp:positionH relativeFrom="page">
                <wp:align>left</wp:align>
              </wp:positionH>
              <wp:positionV relativeFrom="paragraph">
                <wp:posOffset>-640552</wp:posOffset>
              </wp:positionV>
              <wp:extent cx="7560000" cy="36000"/>
              <wp:effectExtent l="0" t="0" r="3175" b="2540"/>
              <wp:wrapNone/>
              <wp:docPr id="8" name="Rectangle 8"/>
              <wp:cNvGraphicFramePr/>
              <a:graphic xmlns:a="http://schemas.openxmlformats.org/drawingml/2006/main">
                <a:graphicData uri="http://schemas.microsoft.com/office/word/2010/wordprocessingShape">
                  <wps:wsp>
                    <wps:cNvSpPr/>
                    <wps:spPr>
                      <a:xfrm>
                        <a:off x="0" y="0"/>
                        <a:ext cx="7560000" cy="36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7875C7" id="Rectangle 8" o:spid="_x0000_s1026" style="position:absolute;margin-left:0;margin-top:-50.45pt;width:595.3pt;height:2.85pt;z-index:25165824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" fillcolor="#4472c4 [3204]" stroked="f" strokeweight="1pt">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60CB9" w14:textId="77777777" w:rsidR="005B1CD2" w:rsidRDefault="005B1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9A7"/>
      </v:shape>
    </w:pict>
  </w:numPicBullet>
  <w:abstractNum w:abstractNumId="0" w15:restartNumberingAfterBreak="0">
    <w:nsid w:val="08B70466"/>
    <w:multiLevelType w:val="hybridMultilevel"/>
    <w:tmpl w:val="C0CA8FB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 w15:restartNumberingAfterBreak="0">
    <w:nsid w:val="3E881E20"/>
    <w:multiLevelType w:val="hybridMultilevel"/>
    <w:tmpl w:val="B33818D2"/>
    <w:lvl w:ilvl="0" w:tplc="8F32F2F0">
      <w:numFmt w:val="bullet"/>
      <w:lvlText w:val="●"/>
      <w:lvlJc w:val="left"/>
      <w:pPr>
        <w:ind w:left="375" w:hanging="265"/>
      </w:pPr>
      <w:rPr>
        <w:rFonts w:ascii="Arial" w:eastAsia="Arial" w:hAnsi="Arial" w:cs="Arial" w:hint="default"/>
        <w:b/>
        <w:bCs/>
        <w:color w:val="AC214B"/>
        <w:w w:val="100"/>
        <w:sz w:val="30"/>
        <w:szCs w:val="30"/>
        <w:lang w:val="en-US" w:eastAsia="en-US" w:bidi="ar-SA"/>
      </w:rPr>
    </w:lvl>
    <w:lvl w:ilvl="1" w:tplc="706EA490">
      <w:numFmt w:val="bullet"/>
      <w:lvlText w:val="•"/>
      <w:lvlJc w:val="left"/>
      <w:pPr>
        <w:ind w:left="1430" w:hanging="265"/>
      </w:pPr>
      <w:rPr>
        <w:rFonts w:hint="default"/>
        <w:lang w:val="en-US" w:eastAsia="en-US" w:bidi="ar-SA"/>
      </w:rPr>
    </w:lvl>
    <w:lvl w:ilvl="2" w:tplc="C8AE683C">
      <w:numFmt w:val="bullet"/>
      <w:lvlText w:val="•"/>
      <w:lvlJc w:val="left"/>
      <w:pPr>
        <w:ind w:left="2481" w:hanging="265"/>
      </w:pPr>
      <w:rPr>
        <w:rFonts w:hint="default"/>
        <w:lang w:val="en-US" w:eastAsia="en-US" w:bidi="ar-SA"/>
      </w:rPr>
    </w:lvl>
    <w:lvl w:ilvl="3" w:tplc="27F65340">
      <w:numFmt w:val="bullet"/>
      <w:lvlText w:val="•"/>
      <w:lvlJc w:val="left"/>
      <w:pPr>
        <w:ind w:left="3531" w:hanging="265"/>
      </w:pPr>
      <w:rPr>
        <w:rFonts w:hint="default"/>
        <w:lang w:val="en-US" w:eastAsia="en-US" w:bidi="ar-SA"/>
      </w:rPr>
    </w:lvl>
    <w:lvl w:ilvl="4" w:tplc="39EA1AD4">
      <w:numFmt w:val="bullet"/>
      <w:lvlText w:val="•"/>
      <w:lvlJc w:val="left"/>
      <w:pPr>
        <w:ind w:left="4582" w:hanging="265"/>
      </w:pPr>
      <w:rPr>
        <w:rFonts w:hint="default"/>
        <w:lang w:val="en-US" w:eastAsia="en-US" w:bidi="ar-SA"/>
      </w:rPr>
    </w:lvl>
    <w:lvl w:ilvl="5" w:tplc="A94C4368">
      <w:numFmt w:val="bullet"/>
      <w:lvlText w:val="•"/>
      <w:lvlJc w:val="left"/>
      <w:pPr>
        <w:ind w:left="5632" w:hanging="265"/>
      </w:pPr>
      <w:rPr>
        <w:rFonts w:hint="default"/>
        <w:lang w:val="en-US" w:eastAsia="en-US" w:bidi="ar-SA"/>
      </w:rPr>
    </w:lvl>
    <w:lvl w:ilvl="6" w:tplc="50F41BC2">
      <w:numFmt w:val="bullet"/>
      <w:lvlText w:val="•"/>
      <w:lvlJc w:val="left"/>
      <w:pPr>
        <w:ind w:left="6683" w:hanging="265"/>
      </w:pPr>
      <w:rPr>
        <w:rFonts w:hint="default"/>
        <w:lang w:val="en-US" w:eastAsia="en-US" w:bidi="ar-SA"/>
      </w:rPr>
    </w:lvl>
    <w:lvl w:ilvl="7" w:tplc="3D3CAF38">
      <w:numFmt w:val="bullet"/>
      <w:lvlText w:val="•"/>
      <w:lvlJc w:val="left"/>
      <w:pPr>
        <w:ind w:left="7733" w:hanging="265"/>
      </w:pPr>
      <w:rPr>
        <w:rFonts w:hint="default"/>
        <w:lang w:val="en-US" w:eastAsia="en-US" w:bidi="ar-SA"/>
      </w:rPr>
    </w:lvl>
    <w:lvl w:ilvl="8" w:tplc="6DC6BC78">
      <w:numFmt w:val="bullet"/>
      <w:lvlText w:val="•"/>
      <w:lvlJc w:val="left"/>
      <w:pPr>
        <w:ind w:left="8784" w:hanging="265"/>
      </w:pPr>
      <w:rPr>
        <w:rFonts w:hint="default"/>
        <w:lang w:val="en-US" w:eastAsia="en-US" w:bidi="ar-SA"/>
      </w:rPr>
    </w:lvl>
  </w:abstractNum>
  <w:abstractNum w:abstractNumId="2" w15:restartNumberingAfterBreak="0">
    <w:nsid w:val="4AE161CD"/>
    <w:multiLevelType w:val="hybridMultilevel"/>
    <w:tmpl w:val="6AFCDF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5DEF6EE2"/>
    <w:multiLevelType w:val="hybridMultilevel"/>
    <w:tmpl w:val="399EF0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5EC1685B"/>
    <w:multiLevelType w:val="hybridMultilevel"/>
    <w:tmpl w:val="75769504"/>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4130159"/>
    <w:multiLevelType w:val="hybridMultilevel"/>
    <w:tmpl w:val="A1107646"/>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783F5134"/>
    <w:multiLevelType w:val="hybridMultilevel"/>
    <w:tmpl w:val="DCBC98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7C70212F"/>
    <w:multiLevelType w:val="multilevel"/>
    <w:tmpl w:val="97FE51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7DCA1241"/>
    <w:multiLevelType w:val="hybridMultilevel"/>
    <w:tmpl w:val="EA2065F8"/>
    <w:lvl w:ilvl="0" w:tplc="20000007">
      <w:start w:val="1"/>
      <w:numFmt w:val="bullet"/>
      <w:lvlText w:val=""/>
      <w:lvlPicBulletId w:val="0"/>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5"/>
  </w:num>
  <w:num w:numId="5">
    <w:abstractNumId w:val="6"/>
  </w:num>
  <w:num w:numId="6">
    <w:abstractNumId w:val="7"/>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F34"/>
    <w:rsid w:val="00035DD6"/>
    <w:rsid w:val="00095A6B"/>
    <w:rsid w:val="000A4EEC"/>
    <w:rsid w:val="000B272A"/>
    <w:rsid w:val="000B30A2"/>
    <w:rsid w:val="000B65BE"/>
    <w:rsid w:val="000C6CBA"/>
    <w:rsid w:val="000D5269"/>
    <w:rsid w:val="000D5896"/>
    <w:rsid w:val="000E08B6"/>
    <w:rsid w:val="00105FA8"/>
    <w:rsid w:val="00111C3A"/>
    <w:rsid w:val="00125FEC"/>
    <w:rsid w:val="00136718"/>
    <w:rsid w:val="00142B43"/>
    <w:rsid w:val="00146451"/>
    <w:rsid w:val="00153C42"/>
    <w:rsid w:val="0018347E"/>
    <w:rsid w:val="001B6593"/>
    <w:rsid w:val="001B691A"/>
    <w:rsid w:val="001F08C9"/>
    <w:rsid w:val="001F0F92"/>
    <w:rsid w:val="00225ED9"/>
    <w:rsid w:val="00227071"/>
    <w:rsid w:val="00230C12"/>
    <w:rsid w:val="00237A81"/>
    <w:rsid w:val="002806DB"/>
    <w:rsid w:val="00284507"/>
    <w:rsid w:val="00296655"/>
    <w:rsid w:val="003029C6"/>
    <w:rsid w:val="00304D01"/>
    <w:rsid w:val="00341D7E"/>
    <w:rsid w:val="003611AB"/>
    <w:rsid w:val="00366793"/>
    <w:rsid w:val="00370A0D"/>
    <w:rsid w:val="003F4847"/>
    <w:rsid w:val="00444BF3"/>
    <w:rsid w:val="00465C34"/>
    <w:rsid w:val="00472F1F"/>
    <w:rsid w:val="00474613"/>
    <w:rsid w:val="00492368"/>
    <w:rsid w:val="004A1FE4"/>
    <w:rsid w:val="004A6F80"/>
    <w:rsid w:val="004B4399"/>
    <w:rsid w:val="004E05C8"/>
    <w:rsid w:val="00506CB2"/>
    <w:rsid w:val="005204BC"/>
    <w:rsid w:val="0053636F"/>
    <w:rsid w:val="00566BC2"/>
    <w:rsid w:val="00590D3A"/>
    <w:rsid w:val="005B1CD2"/>
    <w:rsid w:val="005C07A0"/>
    <w:rsid w:val="005D61CD"/>
    <w:rsid w:val="005F1021"/>
    <w:rsid w:val="00606DB8"/>
    <w:rsid w:val="00610CED"/>
    <w:rsid w:val="00627E50"/>
    <w:rsid w:val="0066774F"/>
    <w:rsid w:val="00675E13"/>
    <w:rsid w:val="0067737C"/>
    <w:rsid w:val="006A437F"/>
    <w:rsid w:val="006B0CAC"/>
    <w:rsid w:val="006B476B"/>
    <w:rsid w:val="006F179D"/>
    <w:rsid w:val="0070590E"/>
    <w:rsid w:val="00710853"/>
    <w:rsid w:val="00710EC7"/>
    <w:rsid w:val="00715574"/>
    <w:rsid w:val="007269E3"/>
    <w:rsid w:val="00727ABB"/>
    <w:rsid w:val="0073214A"/>
    <w:rsid w:val="0073402B"/>
    <w:rsid w:val="0074592D"/>
    <w:rsid w:val="0074698B"/>
    <w:rsid w:val="007524F7"/>
    <w:rsid w:val="0076000B"/>
    <w:rsid w:val="00774B4F"/>
    <w:rsid w:val="007A25F1"/>
    <w:rsid w:val="007A5929"/>
    <w:rsid w:val="007A6376"/>
    <w:rsid w:val="007A67A0"/>
    <w:rsid w:val="007A7AC9"/>
    <w:rsid w:val="007C13F4"/>
    <w:rsid w:val="007E4F45"/>
    <w:rsid w:val="00801E97"/>
    <w:rsid w:val="008166F6"/>
    <w:rsid w:val="008861CC"/>
    <w:rsid w:val="00887AFC"/>
    <w:rsid w:val="00892CE3"/>
    <w:rsid w:val="00897C19"/>
    <w:rsid w:val="008A2133"/>
    <w:rsid w:val="008C2543"/>
    <w:rsid w:val="008E12EF"/>
    <w:rsid w:val="008F1E8C"/>
    <w:rsid w:val="00932739"/>
    <w:rsid w:val="00936232"/>
    <w:rsid w:val="00941405"/>
    <w:rsid w:val="00962963"/>
    <w:rsid w:val="009732F7"/>
    <w:rsid w:val="00980C26"/>
    <w:rsid w:val="00985C1C"/>
    <w:rsid w:val="00986118"/>
    <w:rsid w:val="0099097C"/>
    <w:rsid w:val="009B1A10"/>
    <w:rsid w:val="009E1661"/>
    <w:rsid w:val="009F51E9"/>
    <w:rsid w:val="009F74C2"/>
    <w:rsid w:val="00A22790"/>
    <w:rsid w:val="00A35E1C"/>
    <w:rsid w:val="00A43D4E"/>
    <w:rsid w:val="00A90C8A"/>
    <w:rsid w:val="00A91314"/>
    <w:rsid w:val="00A97E1C"/>
    <w:rsid w:val="00AD67D1"/>
    <w:rsid w:val="00AE0FCC"/>
    <w:rsid w:val="00B1352F"/>
    <w:rsid w:val="00B607BF"/>
    <w:rsid w:val="00B75E27"/>
    <w:rsid w:val="00BB6E2B"/>
    <w:rsid w:val="00BD60D9"/>
    <w:rsid w:val="00C07C2B"/>
    <w:rsid w:val="00C612DC"/>
    <w:rsid w:val="00C868A0"/>
    <w:rsid w:val="00CC02FD"/>
    <w:rsid w:val="00CD0B70"/>
    <w:rsid w:val="00CD70FA"/>
    <w:rsid w:val="00CE0766"/>
    <w:rsid w:val="00D32A47"/>
    <w:rsid w:val="00D44758"/>
    <w:rsid w:val="00D504AD"/>
    <w:rsid w:val="00D73540"/>
    <w:rsid w:val="00DE0F57"/>
    <w:rsid w:val="00DF26D4"/>
    <w:rsid w:val="00E22FF1"/>
    <w:rsid w:val="00E250C9"/>
    <w:rsid w:val="00E3098D"/>
    <w:rsid w:val="00E44D5B"/>
    <w:rsid w:val="00E63507"/>
    <w:rsid w:val="00E85CF4"/>
    <w:rsid w:val="00EC6EC6"/>
    <w:rsid w:val="00EE7D78"/>
    <w:rsid w:val="00EF2F34"/>
    <w:rsid w:val="00F442C7"/>
    <w:rsid w:val="00F550B4"/>
    <w:rsid w:val="00F57AE7"/>
    <w:rsid w:val="00F7239F"/>
    <w:rsid w:val="00FB0D3D"/>
    <w:rsid w:val="00FC0A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2"/>
    </o:shapelayout>
  </w:shapeDefaults>
  <w:decimalSymbol w:val="."/>
  <w:listSeparator w:val=","/>
  <w14:docId w14:val="5B495644"/>
  <w15:docId w15:val="{5560ABE3-865E-4842-BC7D-059A6380E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0D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B0D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2F34"/>
    <w:rPr>
      <w:color w:val="0563C1" w:themeColor="hyperlink"/>
      <w:u w:val="single"/>
    </w:rPr>
  </w:style>
  <w:style w:type="character" w:customStyle="1" w:styleId="UnresolvedMention1">
    <w:name w:val="Unresolved Mention1"/>
    <w:basedOn w:val="DefaultParagraphFont"/>
    <w:uiPriority w:val="99"/>
    <w:semiHidden/>
    <w:unhideWhenUsed/>
    <w:rsid w:val="00EF2F34"/>
    <w:rPr>
      <w:color w:val="605E5C"/>
      <w:shd w:val="clear" w:color="auto" w:fill="E1DFDD"/>
    </w:rPr>
  </w:style>
  <w:style w:type="paragraph" w:styleId="ListParagraph">
    <w:name w:val="List Paragraph"/>
    <w:basedOn w:val="Normal"/>
    <w:uiPriority w:val="1"/>
    <w:qFormat/>
    <w:rsid w:val="00980C26"/>
    <w:pPr>
      <w:ind w:left="720"/>
      <w:contextualSpacing/>
    </w:pPr>
  </w:style>
  <w:style w:type="table" w:styleId="TableGrid">
    <w:name w:val="Table Grid"/>
    <w:basedOn w:val="TableNormal"/>
    <w:uiPriority w:val="59"/>
    <w:rsid w:val="00E25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E08B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F44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2C7"/>
    <w:rPr>
      <w:rFonts w:ascii="Tahoma" w:hAnsi="Tahoma" w:cs="Tahoma"/>
      <w:sz w:val="16"/>
      <w:szCs w:val="16"/>
    </w:rPr>
  </w:style>
  <w:style w:type="table" w:styleId="LightShading-Accent5">
    <w:name w:val="Light Shading Accent 5"/>
    <w:basedOn w:val="TableNormal"/>
    <w:uiPriority w:val="60"/>
    <w:rsid w:val="00F442C7"/>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4">
    <w:name w:val="Light Shading Accent 4"/>
    <w:basedOn w:val="TableNormal"/>
    <w:uiPriority w:val="60"/>
    <w:rsid w:val="00F442C7"/>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MediumShading1-Accent5">
    <w:name w:val="Medium Shading 1 Accent 5"/>
    <w:basedOn w:val="TableNormal"/>
    <w:uiPriority w:val="63"/>
    <w:rsid w:val="00F442C7"/>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C86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8A0"/>
  </w:style>
  <w:style w:type="paragraph" w:styleId="Footer">
    <w:name w:val="footer"/>
    <w:basedOn w:val="Normal"/>
    <w:link w:val="FooterChar"/>
    <w:uiPriority w:val="99"/>
    <w:unhideWhenUsed/>
    <w:rsid w:val="00C86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8A0"/>
  </w:style>
  <w:style w:type="character" w:styleId="UnresolvedMention">
    <w:name w:val="Unresolved Mention"/>
    <w:basedOn w:val="DefaultParagraphFont"/>
    <w:uiPriority w:val="99"/>
    <w:semiHidden/>
    <w:unhideWhenUsed/>
    <w:rsid w:val="00710853"/>
    <w:rPr>
      <w:color w:val="605E5C"/>
      <w:shd w:val="clear" w:color="auto" w:fill="E1DFDD"/>
    </w:rPr>
  </w:style>
  <w:style w:type="character" w:styleId="FollowedHyperlink">
    <w:name w:val="FollowedHyperlink"/>
    <w:basedOn w:val="DefaultParagraphFont"/>
    <w:uiPriority w:val="99"/>
    <w:semiHidden/>
    <w:unhideWhenUsed/>
    <w:rsid w:val="003F4847"/>
    <w:rPr>
      <w:color w:val="954F72" w:themeColor="followedHyperlink"/>
      <w:u w:val="single"/>
    </w:rPr>
  </w:style>
  <w:style w:type="paragraph" w:customStyle="1" w:styleId="ICG-BODYTEXT">
    <w:name w:val="ICG-BODY TEXT"/>
    <w:basedOn w:val="Normal"/>
    <w:link w:val="ICG-BODYTEXTChar"/>
    <w:uiPriority w:val="1"/>
    <w:qFormat/>
    <w:rsid w:val="00FB0D3D"/>
    <w:pPr>
      <w:widowControl w:val="0"/>
      <w:autoSpaceDE w:val="0"/>
      <w:autoSpaceDN w:val="0"/>
      <w:spacing w:after="0" w:line="240" w:lineRule="auto"/>
    </w:pPr>
    <w:rPr>
      <w:rFonts w:ascii="Segoe UI" w:eastAsia="Trebuchet MS" w:hAnsi="Segoe UI" w:cs="Segoe UI"/>
      <w:color w:val="404040" w:themeColor="text1" w:themeTint="BF"/>
      <w:shd w:val="clear" w:color="auto" w:fill="FFFFFF"/>
      <w:lang w:val="en-US"/>
    </w:rPr>
  </w:style>
  <w:style w:type="character" w:customStyle="1" w:styleId="ICG-BODYTEXTChar">
    <w:name w:val="ICG-BODY TEXT Char"/>
    <w:basedOn w:val="DefaultParagraphFont"/>
    <w:link w:val="ICG-BODYTEXT"/>
    <w:uiPriority w:val="1"/>
    <w:rsid w:val="00FB0D3D"/>
    <w:rPr>
      <w:rFonts w:ascii="Segoe UI" w:eastAsia="Trebuchet MS" w:hAnsi="Segoe UI" w:cs="Segoe UI"/>
      <w:color w:val="404040" w:themeColor="text1" w:themeTint="BF"/>
      <w:lang w:val="en-US"/>
    </w:rPr>
  </w:style>
  <w:style w:type="paragraph" w:customStyle="1" w:styleId="ICG-HEADING2">
    <w:name w:val="ICG-HEADING 2"/>
    <w:basedOn w:val="Heading2"/>
    <w:link w:val="ICG-HEADING2Char"/>
    <w:uiPriority w:val="1"/>
    <w:qFormat/>
    <w:rsid w:val="00FB0D3D"/>
    <w:pPr>
      <w:spacing w:before="200" w:line="240" w:lineRule="auto"/>
    </w:pPr>
    <w:rPr>
      <w:rFonts w:ascii="Segoe UI" w:eastAsia="Times New Roman" w:hAnsi="Segoe UI" w:cs="Segoe UI"/>
      <w:b/>
      <w:bCs/>
      <w:color w:val="ED7D31" w:themeColor="accent2"/>
      <w:sz w:val="24"/>
      <w:shd w:val="clear" w:color="auto" w:fill="FFFFFF"/>
    </w:rPr>
  </w:style>
  <w:style w:type="character" w:customStyle="1" w:styleId="ICG-HEADING2Char">
    <w:name w:val="ICG-HEADING 2 Char"/>
    <w:basedOn w:val="Heading2Char"/>
    <w:link w:val="ICG-HEADING2"/>
    <w:uiPriority w:val="1"/>
    <w:rsid w:val="00FB0D3D"/>
    <w:rPr>
      <w:rFonts w:ascii="Segoe UI" w:eastAsia="Times New Roman" w:hAnsi="Segoe UI" w:cs="Segoe UI"/>
      <w:b/>
      <w:bCs/>
      <w:color w:val="ED7D31" w:themeColor="accent2"/>
      <w:sz w:val="24"/>
      <w:szCs w:val="26"/>
    </w:rPr>
  </w:style>
  <w:style w:type="character" w:customStyle="1" w:styleId="Heading2Char">
    <w:name w:val="Heading 2 Char"/>
    <w:basedOn w:val="DefaultParagraphFont"/>
    <w:link w:val="Heading2"/>
    <w:uiPriority w:val="9"/>
    <w:semiHidden/>
    <w:rsid w:val="00FB0D3D"/>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FB0D3D"/>
    <w:pPr>
      <w:widowControl w:val="0"/>
      <w:autoSpaceDE w:val="0"/>
      <w:autoSpaceDN w:val="0"/>
      <w:spacing w:after="0" w:line="240" w:lineRule="auto"/>
    </w:pPr>
    <w:rPr>
      <w:rFonts w:ascii="Arial" w:eastAsia="Arial" w:hAnsi="Arial" w:cs="Arial"/>
      <w:b/>
      <w:bCs/>
      <w:sz w:val="18"/>
      <w:szCs w:val="18"/>
      <w:lang w:val="en-US"/>
    </w:rPr>
  </w:style>
  <w:style w:type="character" w:customStyle="1" w:styleId="BodyTextChar">
    <w:name w:val="Body Text Char"/>
    <w:basedOn w:val="DefaultParagraphFont"/>
    <w:link w:val="BodyText"/>
    <w:uiPriority w:val="1"/>
    <w:rsid w:val="00FB0D3D"/>
    <w:rPr>
      <w:rFonts w:ascii="Arial" w:eastAsia="Arial" w:hAnsi="Arial" w:cs="Arial"/>
      <w:b/>
      <w:bCs/>
      <w:sz w:val="18"/>
      <w:szCs w:val="18"/>
      <w:lang w:val="en-US"/>
    </w:rPr>
  </w:style>
  <w:style w:type="paragraph" w:styleId="Title">
    <w:name w:val="Title"/>
    <w:basedOn w:val="Normal"/>
    <w:link w:val="TitleChar"/>
    <w:uiPriority w:val="1"/>
    <w:qFormat/>
    <w:rsid w:val="00FB0D3D"/>
    <w:pPr>
      <w:widowControl w:val="0"/>
      <w:autoSpaceDE w:val="0"/>
      <w:autoSpaceDN w:val="0"/>
      <w:spacing w:after="0" w:line="708" w:lineRule="exact"/>
      <w:ind w:left="1752"/>
    </w:pPr>
    <w:rPr>
      <w:rFonts w:ascii="Arial" w:eastAsia="Arial" w:hAnsi="Arial" w:cs="Arial"/>
      <w:b/>
      <w:bCs/>
      <w:sz w:val="68"/>
      <w:szCs w:val="68"/>
      <w:lang w:val="en-US"/>
    </w:rPr>
  </w:style>
  <w:style w:type="character" w:customStyle="1" w:styleId="TitleChar">
    <w:name w:val="Title Char"/>
    <w:basedOn w:val="DefaultParagraphFont"/>
    <w:link w:val="Title"/>
    <w:uiPriority w:val="1"/>
    <w:rsid w:val="00FB0D3D"/>
    <w:rPr>
      <w:rFonts w:ascii="Arial" w:eastAsia="Arial" w:hAnsi="Arial" w:cs="Arial"/>
      <w:b/>
      <w:bCs/>
      <w:sz w:val="68"/>
      <w:szCs w:val="68"/>
      <w:lang w:val="en-US"/>
    </w:rPr>
  </w:style>
  <w:style w:type="character" w:customStyle="1" w:styleId="Heading1Char">
    <w:name w:val="Heading 1 Char"/>
    <w:basedOn w:val="DefaultParagraphFont"/>
    <w:link w:val="Heading1"/>
    <w:uiPriority w:val="9"/>
    <w:rsid w:val="00FB0D3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20427">
      <w:bodyDiv w:val="1"/>
      <w:marLeft w:val="0"/>
      <w:marRight w:val="0"/>
      <w:marTop w:val="0"/>
      <w:marBottom w:val="0"/>
      <w:divBdr>
        <w:top w:val="none" w:sz="0" w:space="0" w:color="auto"/>
        <w:left w:val="none" w:sz="0" w:space="0" w:color="auto"/>
        <w:bottom w:val="none" w:sz="0" w:space="0" w:color="auto"/>
        <w:right w:val="none" w:sz="0" w:space="0" w:color="auto"/>
      </w:divBdr>
      <w:divsChild>
        <w:div w:id="1754937285">
          <w:marLeft w:val="0"/>
          <w:marRight w:val="0"/>
          <w:marTop w:val="0"/>
          <w:marBottom w:val="0"/>
          <w:divBdr>
            <w:top w:val="none" w:sz="0" w:space="0" w:color="auto"/>
            <w:left w:val="none" w:sz="0" w:space="0" w:color="auto"/>
            <w:bottom w:val="none" w:sz="0" w:space="0" w:color="auto"/>
            <w:right w:val="none" w:sz="0" w:space="0" w:color="auto"/>
          </w:divBdr>
        </w:div>
      </w:divsChild>
    </w:div>
    <w:div w:id="1605649253">
      <w:bodyDiv w:val="1"/>
      <w:marLeft w:val="0"/>
      <w:marRight w:val="0"/>
      <w:marTop w:val="0"/>
      <w:marBottom w:val="0"/>
      <w:divBdr>
        <w:top w:val="none" w:sz="0" w:space="0" w:color="auto"/>
        <w:left w:val="none" w:sz="0" w:space="0" w:color="auto"/>
        <w:bottom w:val="none" w:sz="0" w:space="0" w:color="auto"/>
        <w:right w:val="none" w:sz="0" w:space="0" w:color="auto"/>
      </w:divBdr>
    </w:div>
    <w:div w:id="166828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e.com.cy/webinars" TargetMode="External"/><Relationship Id="rId18" Type="http://schemas.openxmlformats.org/officeDocument/2006/relationships/hyperlink" Target="https://ipe.com.cy/analysis-and-interpretation-of-financial-statements-for-smes-using-ratio-analysis-w63wi" TargetMode="External"/><Relationship Id="rId26" Type="http://schemas.openxmlformats.org/officeDocument/2006/relationships/hyperlink" Target="https://ipe.com.cy/due-diligence-skills-using-online-sources-aml-rxrqs" TargetMode="External"/><Relationship Id="rId39" Type="http://schemas.openxmlformats.org/officeDocument/2006/relationships/hyperlink" Target="https://ipe.com.cy/hgetikes-deksiothtes-gia-dieythyntika-stelexh-hitdw" TargetMode="External"/><Relationship Id="rId21" Type="http://schemas.openxmlformats.org/officeDocument/2006/relationships/hyperlink" Target="https://ipe.com.cy/beneficial-ownership-framework-workshop" TargetMode="External"/><Relationship Id="rId34" Type="http://schemas.openxmlformats.org/officeDocument/2006/relationships/hyperlink" Target="https://ipe.com.cy/h-shmasia-ths-pistwtikhs-politikhs-sto-tmhma-pwlhsewn" TargetMode="External"/><Relationship Id="rId42" Type="http://schemas.openxmlformats.org/officeDocument/2006/relationships/hyperlink" Target="https://ipe.com.cy/icsa-qiyea"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pe.com.cy/webinars" TargetMode="External"/><Relationship Id="rId29" Type="http://schemas.openxmlformats.org/officeDocument/2006/relationships/hyperlink" Target="https://ipe.com.cy/workplace-conflict-management-dyumq" TargetMode="External"/><Relationship Id="rId11" Type="http://schemas.openxmlformats.org/officeDocument/2006/relationships/image" Target="media/image2.jpeg"/><Relationship Id="rId24" Type="http://schemas.openxmlformats.org/officeDocument/2006/relationships/hyperlink" Target="https://ipe.com.cy/programma-synexishs-ths-epaggelmatikhs-katartishs-twn-diamesolabhtwn-24-wres-international-dispute-resolution-mediation-xlzzo" TargetMode="External"/><Relationship Id="rId32" Type="http://schemas.openxmlformats.org/officeDocument/2006/relationships/hyperlink" Target="https://ipe.com.cy/accounting-for-non-financial-managers" TargetMode="External"/><Relationship Id="rId37" Type="http://schemas.openxmlformats.org/officeDocument/2006/relationships/hyperlink" Target="https://ipe.com.cy/webinars" TargetMode="External"/><Relationship Id="rId40" Type="http://schemas.openxmlformats.org/officeDocument/2006/relationships/hyperlink" Target="https://ipe.com.cy/on-demand-training"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ipe.com.cy/ifrs-updates-2020-h0zew" TargetMode="External"/><Relationship Id="rId23" Type="http://schemas.openxmlformats.org/officeDocument/2006/relationships/hyperlink" Target="https://ipe.com.cy/webinar-on-ethereum-3zyjj" TargetMode="External"/><Relationship Id="rId28" Type="http://schemas.openxmlformats.org/officeDocument/2006/relationships/hyperlink" Target="https://ipe.com.cy/ethical-handling-of-conflicts-of-interest-zrgrs" TargetMode="External"/><Relationship Id="rId36" Type="http://schemas.openxmlformats.org/officeDocument/2006/relationships/hyperlink" Target="https://ipe.com.cy/o-peri-ths-prostasias-orismenhs-kathgorias-eggyhtwn-nomos-dikaiwmata-kai-ypoxrewseis-4lccu" TargetMode="External"/><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ipe.com.cy/open-source-due-diligence-investigation-techniques-eng" TargetMode="External"/><Relationship Id="rId31" Type="http://schemas.openxmlformats.org/officeDocument/2006/relationships/hyperlink" Target="https://ipe.com.cy/basiko-programma-diamesolabhshs-40h" TargetMode="External"/><Relationship Id="rId44" Type="http://schemas.openxmlformats.org/officeDocument/2006/relationships/hyperlink" Target="https://ipe.com.cy/cicm-6uvto"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pe.com.cy/advanced-anti-money-laundering-aml-counter-terrorism-financing-ctf-hrda" TargetMode="External"/><Relationship Id="rId22" Type="http://schemas.openxmlformats.org/officeDocument/2006/relationships/hyperlink" Target="https://ipe.com.cy/webinars" TargetMode="External"/><Relationship Id="rId27" Type="http://schemas.openxmlformats.org/officeDocument/2006/relationships/hyperlink" Target="https://ipe.com.cy/sustainability-esg-regulatory-financial-services-workshop-amfb0" TargetMode="External"/><Relationship Id="rId30" Type="http://schemas.openxmlformats.org/officeDocument/2006/relationships/hyperlink" Target="https://ipe.com.cy/webinars" TargetMode="External"/><Relationship Id="rId35" Type="http://schemas.openxmlformats.org/officeDocument/2006/relationships/hyperlink" Target="https://ipe.com.cy/essential-governance-briefing-2t1ue" TargetMode="External"/><Relationship Id="rId43" Type="http://schemas.openxmlformats.org/officeDocument/2006/relationships/hyperlink" Target="http://www.icsa.org.uk"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hyperlink" Target="https://ipe.com.cy/how-to-set-up-a-small-internal-audit-function-gunqq" TargetMode="External"/><Relationship Id="rId25" Type="http://schemas.openxmlformats.org/officeDocument/2006/relationships/hyperlink" Target="https://ipe.com.cy/essential-workshop-for-directors-briefing-qw9ch" TargetMode="External"/><Relationship Id="rId33" Type="http://schemas.openxmlformats.org/officeDocument/2006/relationships/hyperlink" Target="https://ipe.com.cy/ifrs-updates-2020-r3otc" TargetMode="External"/><Relationship Id="rId38" Type="http://schemas.openxmlformats.org/officeDocument/2006/relationships/hyperlink" Target="https://ipe.com.cy/debt-collection-workshop-yrc66" TargetMode="External"/><Relationship Id="rId46" Type="http://schemas.openxmlformats.org/officeDocument/2006/relationships/header" Target="header2.xml"/><Relationship Id="rId20" Type="http://schemas.openxmlformats.org/officeDocument/2006/relationships/hyperlink" Target="https://ipe.com.cy/blockchain-cryptoassets-and-the-5th-aml-directive-05zee" TargetMode="External"/><Relationship Id="rId41" Type="http://schemas.openxmlformats.org/officeDocument/2006/relationships/hyperlink" Target="https://ipe.com.cy/learning-management-system" TargetMode="External"/><Relationship Id="rId1" Type="http://schemas.openxmlformats.org/officeDocument/2006/relationships/customXml" Target="../customXml/item1.xml"/><Relationship Id="rId6"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202D62A43F4F489AD2071E30854DF2" ma:contentTypeVersion="13" ma:contentTypeDescription="Create a new document." ma:contentTypeScope="" ma:versionID="aaba875c65b591b9d8dfd0f9fb8d3e03">
  <xsd:schema xmlns:xsd="http://www.w3.org/2001/XMLSchema" xmlns:xs="http://www.w3.org/2001/XMLSchema" xmlns:p="http://schemas.microsoft.com/office/2006/metadata/properties" xmlns:ns2="660fbd3e-b3ec-4de2-ae55-7c43b58aee27" xmlns:ns3="37a289b4-8e7a-4966-9ff4-165dffb814d2" targetNamespace="http://schemas.microsoft.com/office/2006/metadata/properties" ma:root="true" ma:fieldsID="7ac4834251fd792f5e7592bd31ca2cfc" ns2:_="" ns3:_="">
    <xsd:import namespace="660fbd3e-b3ec-4de2-ae55-7c43b58aee27"/>
    <xsd:import namespace="37a289b4-8e7a-4966-9ff4-165dffb814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0fbd3e-b3ec-4de2-ae55-7c43b58ae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a289b4-8e7a-4966-9ff4-165dffb814d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53AC6-E402-444A-A481-43A9070F9A5F}">
  <ds:schemaRefs>
    <ds:schemaRef ds:uri="http://schemas.microsoft.com/sharepoint/v3/contenttype/forms"/>
  </ds:schemaRefs>
</ds:datastoreItem>
</file>

<file path=customXml/itemProps2.xml><?xml version="1.0" encoding="utf-8"?>
<ds:datastoreItem xmlns:ds="http://schemas.openxmlformats.org/officeDocument/2006/customXml" ds:itemID="{86DD11D6-4394-4820-8216-5BDD8C7B36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575348-C715-484A-A2C3-E91FB5023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0fbd3e-b3ec-4de2-ae55-7c43b58aee27"/>
    <ds:schemaRef ds:uri="37a289b4-8e7a-4966-9ff4-165dffb81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9C0E97-2485-4445-AFE0-8759A0C38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1608</Words>
  <Characters>9169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10756</CharactersWithSpaces>
  <SharedDoc>false</SharedDoc>
  <HLinks>
    <vt:vector size="6" baseType="variant">
      <vt:variant>
        <vt:i4>6619190</vt:i4>
      </vt:variant>
      <vt:variant>
        <vt:i4>0</vt:i4>
      </vt:variant>
      <vt:variant>
        <vt:i4>0</vt:i4>
      </vt:variant>
      <vt:variant>
        <vt:i4>5</vt:i4>
      </vt:variant>
      <vt:variant>
        <vt:lpwstr>http://www.ipe.com.cy/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 Stavrou/Infocredit</dc:creator>
  <cp:lastModifiedBy>Christina Vogiatzi/Infocredit</cp:lastModifiedBy>
  <cp:revision>2</cp:revision>
  <dcterms:created xsi:type="dcterms:W3CDTF">2022-03-16T13:49:00Z</dcterms:created>
  <dcterms:modified xsi:type="dcterms:W3CDTF">2022-03-16T13:49:00Z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0x01010077202D62A43F4F489AD2071E30854DF2</vt:lpwstr>
  </property>
</Properties>
</file>